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A" w:rsidRDefault="00EF10BF" w:rsidP="009321AA">
      <w:pPr>
        <w:spacing w:after="5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72739"/>
          <w:kern w:val="36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b/>
          <w:bCs/>
          <w:caps/>
          <w:color w:val="072739"/>
          <w:kern w:val="36"/>
          <w:sz w:val="28"/>
          <w:szCs w:val="28"/>
          <w:lang w:eastAsia="ru-RU"/>
        </w:rPr>
        <w:t xml:space="preserve">ВВЕДЕНИЕ ФОП </w:t>
      </w:r>
      <w:proofErr w:type="gramStart"/>
      <w:r w:rsidRPr="00EF10BF">
        <w:rPr>
          <w:rFonts w:ascii="Times New Roman" w:eastAsia="Times New Roman" w:hAnsi="Times New Roman" w:cs="Times New Roman"/>
          <w:b/>
          <w:bCs/>
          <w:caps/>
          <w:color w:val="072739"/>
          <w:kern w:val="36"/>
          <w:sz w:val="28"/>
          <w:szCs w:val="28"/>
          <w:lang w:eastAsia="ru-RU"/>
        </w:rPr>
        <w:t>ДО</w:t>
      </w:r>
      <w:proofErr w:type="gramEnd"/>
      <w:r w:rsidR="009321AA">
        <w:rPr>
          <w:rFonts w:ascii="Times New Roman" w:eastAsia="Times New Roman" w:hAnsi="Times New Roman" w:cs="Times New Roman"/>
          <w:b/>
          <w:bCs/>
          <w:caps/>
          <w:color w:val="072739"/>
          <w:kern w:val="36"/>
          <w:sz w:val="28"/>
          <w:szCs w:val="28"/>
          <w:lang w:eastAsia="ru-RU"/>
        </w:rPr>
        <w:t xml:space="preserve"> </w:t>
      </w:r>
    </w:p>
    <w:p w:rsidR="00EF10BF" w:rsidRPr="00EF10BF" w:rsidRDefault="00EF10BF" w:rsidP="009321AA">
      <w:pPr>
        <w:spacing w:after="5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72739"/>
          <w:kern w:val="36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b/>
          <w:bCs/>
          <w:color w:val="072739"/>
          <w:sz w:val="28"/>
          <w:szCs w:val="28"/>
          <w:lang w:eastAsia="ru-RU"/>
        </w:rPr>
        <w:t xml:space="preserve">Федеральная образовательная программа дошкольного образования (далее — ФОП </w:t>
      </w:r>
      <w:proofErr w:type="gramStart"/>
      <w:r w:rsidRPr="00EF10BF">
        <w:rPr>
          <w:rFonts w:ascii="Times New Roman" w:eastAsia="Times New Roman" w:hAnsi="Times New Roman" w:cs="Times New Roman"/>
          <w:b/>
          <w:bCs/>
          <w:color w:val="072739"/>
          <w:sz w:val="28"/>
          <w:szCs w:val="28"/>
          <w:lang w:eastAsia="ru-RU"/>
        </w:rPr>
        <w:t>ДО</w:t>
      </w:r>
      <w:proofErr w:type="gramEnd"/>
      <w:r w:rsidRPr="00EF10BF">
        <w:rPr>
          <w:rFonts w:ascii="Times New Roman" w:eastAsia="Times New Roman" w:hAnsi="Times New Roman" w:cs="Times New Roman"/>
          <w:b/>
          <w:bCs/>
          <w:color w:val="072739"/>
          <w:sz w:val="28"/>
          <w:szCs w:val="28"/>
          <w:lang w:eastAsia="ru-RU"/>
        </w:rPr>
        <w:t>)</w:t>
      </w:r>
    </w:p>
    <w:p w:rsidR="00EF10BF" w:rsidRPr="00EF10BF" w:rsidRDefault="00EF10BF" w:rsidP="009321AA">
      <w:pPr>
        <w:spacing w:after="379" w:line="240" w:lineRule="auto"/>
        <w:ind w:firstLine="708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</w:p>
    <w:p w:rsidR="00EF10BF" w:rsidRPr="00EF10BF" w:rsidRDefault="00EF10BF" w:rsidP="00EF10BF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 (Общие положения, п.2, п.3):</w:t>
      </w:r>
    </w:p>
    <w:p w:rsidR="00EF10BF" w:rsidRPr="00EF10BF" w:rsidRDefault="00EF10BF" w:rsidP="00EF10BF">
      <w:pPr>
        <w:numPr>
          <w:ilvl w:val="0"/>
          <w:numId w:val="1"/>
        </w:numPr>
        <w:spacing w:before="100" w:beforeAutospacing="1" w:after="455" w:line="240" w:lineRule="auto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EF10BF" w:rsidRPr="00EF10BF" w:rsidRDefault="00EF10BF" w:rsidP="00EF10BF">
      <w:pPr>
        <w:numPr>
          <w:ilvl w:val="0"/>
          <w:numId w:val="1"/>
        </w:numPr>
        <w:spacing w:before="100" w:beforeAutospacing="1" w:after="455" w:line="240" w:lineRule="auto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социокультурным</w:t>
      </w:r>
      <w:proofErr w:type="spell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ценностям российского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EF10BF" w:rsidRPr="00EF10BF" w:rsidRDefault="00EF10BF" w:rsidP="00EF10BF">
      <w:pPr>
        <w:numPr>
          <w:ilvl w:val="0"/>
          <w:numId w:val="1"/>
        </w:numPr>
        <w:spacing w:before="100" w:beforeAutospacing="1" w:after="455" w:line="240" w:lineRule="auto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EF10BF" w:rsidRPr="00EF10BF" w:rsidRDefault="00EF10BF" w:rsidP="00EF10BF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ФГОС </w:t>
      </w: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ДО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 и </w:t>
      </w: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Федеральная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программа являются основой для самостоятельной разработки и утверждения ДОО образовательных программ дошкольного образования, обязательная часть которых должна соответствовать Федеральной программе (Общие положения, п.4). 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2D5E61" w:rsidRDefault="00EF10BF" w:rsidP="000F55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lastRenderedPageBreak/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ГБДОУ Детский сад присмотра и оздоровления г.Владикавказ </w:t>
      </w: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на педагогическом совете ознакомился с Федеральной  образовательной программой дошкольного образования. Педагогическому коллективу необходимо привести в соответствии с ФОП </w:t>
      </w: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ДО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</w:t>
      </w: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образовательную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программу детского сада не позднее 1 сентября 2023 года (п. 4 ст. 3 Федерального закона от 24.09.2022 № 371-ФЗ). Для обеспечения методической поддержки педагогического коллектива в детском саду создана рабочая группа по разработке </w:t>
      </w:r>
      <w:r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плана мероприятий по переходу на </w:t>
      </w: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 ФОП </w:t>
      </w:r>
      <w:proofErr w:type="gramStart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ДО</w:t>
      </w:r>
      <w:proofErr w:type="gramEnd"/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. </w:t>
      </w:r>
    </w:p>
    <w:p w:rsidR="00EF10BF" w:rsidRPr="00EF10BF" w:rsidRDefault="00EF10BF" w:rsidP="002D5E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</w:pP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В связи с этим коллектив </w:t>
      </w:r>
      <w:r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 xml:space="preserve">ГБДОУ Детский сад присмотра и оздоровления </w:t>
      </w:r>
      <w:r w:rsidRPr="00EF10BF">
        <w:rPr>
          <w:rFonts w:ascii="Times New Roman" w:eastAsia="Times New Roman" w:hAnsi="Times New Roman" w:cs="Times New Roman"/>
          <w:color w:val="072739"/>
          <w:sz w:val="28"/>
          <w:szCs w:val="28"/>
          <w:lang w:eastAsia="ru-RU"/>
        </w:rPr>
        <w:t>с 01.09.2023 года переходит на непосредственное применение вышеуказанной Программы.</w:t>
      </w:r>
    </w:p>
    <w:p w:rsidR="00A76CAD" w:rsidRDefault="00A76CAD" w:rsidP="00EF10BF">
      <w:pPr>
        <w:spacing w:line="240" w:lineRule="auto"/>
      </w:pPr>
    </w:p>
    <w:sectPr w:rsidR="00A76CAD" w:rsidSect="00A7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7E38"/>
    <w:multiLevelType w:val="multilevel"/>
    <w:tmpl w:val="100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10BF"/>
    <w:rsid w:val="000F552C"/>
    <w:rsid w:val="001560A4"/>
    <w:rsid w:val="001A2A8E"/>
    <w:rsid w:val="001D1709"/>
    <w:rsid w:val="002D5E61"/>
    <w:rsid w:val="002E5A12"/>
    <w:rsid w:val="005E0274"/>
    <w:rsid w:val="00674981"/>
    <w:rsid w:val="0068620B"/>
    <w:rsid w:val="007146FE"/>
    <w:rsid w:val="008169B8"/>
    <w:rsid w:val="00835A6C"/>
    <w:rsid w:val="00864994"/>
    <w:rsid w:val="009321AA"/>
    <w:rsid w:val="00964522"/>
    <w:rsid w:val="009B1FE5"/>
    <w:rsid w:val="009C4674"/>
    <w:rsid w:val="00A76CAD"/>
    <w:rsid w:val="00BB152D"/>
    <w:rsid w:val="00BC475B"/>
    <w:rsid w:val="00C87367"/>
    <w:rsid w:val="00DD3962"/>
    <w:rsid w:val="00E62793"/>
    <w:rsid w:val="00EF10BF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</w:style>
  <w:style w:type="paragraph" w:styleId="1">
    <w:name w:val="heading 1"/>
    <w:basedOn w:val="a"/>
    <w:link w:val="10"/>
    <w:uiPriority w:val="9"/>
    <w:qFormat/>
    <w:rsid w:val="00EF1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F10BF"/>
    <w:rPr>
      <w:b/>
      <w:bCs/>
    </w:rPr>
  </w:style>
  <w:style w:type="paragraph" w:styleId="a4">
    <w:name w:val="Normal (Web)"/>
    <w:basedOn w:val="a"/>
    <w:uiPriority w:val="99"/>
    <w:semiHidden/>
    <w:unhideWhenUsed/>
    <w:rsid w:val="00EF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550">
          <w:marLeft w:val="0"/>
          <w:marRight w:val="0"/>
          <w:marTop w:val="0"/>
          <w:marBottom w:val="5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2023-07-21T09:36:00Z</dcterms:created>
  <dcterms:modified xsi:type="dcterms:W3CDTF">2023-07-23T19:27:00Z</dcterms:modified>
</cp:coreProperties>
</file>