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2CB" w:rsidRDefault="00C332CB" w:rsidP="00E21018">
      <w:pPr>
        <w:spacing w:after="0" w:line="240" w:lineRule="auto"/>
        <w:ind w:left="-709" w:right="57" w:firstLine="766"/>
        <w:jc w:val="center"/>
        <w:outlineLvl w:val="0"/>
        <w:rPr>
          <w:b/>
          <w:color w:val="002060"/>
          <w:sz w:val="20"/>
          <w:szCs w:val="20"/>
        </w:rPr>
      </w:pPr>
    </w:p>
    <w:p w:rsidR="00C332CB" w:rsidRDefault="00C332CB" w:rsidP="00E21018">
      <w:pPr>
        <w:spacing w:after="0" w:line="240" w:lineRule="auto"/>
        <w:ind w:left="-709" w:right="57" w:firstLine="766"/>
        <w:jc w:val="center"/>
        <w:outlineLvl w:val="0"/>
        <w:rPr>
          <w:b/>
          <w:color w:val="002060"/>
          <w:sz w:val="20"/>
          <w:szCs w:val="20"/>
        </w:rPr>
      </w:pPr>
    </w:p>
    <w:p w:rsidR="00C332CB" w:rsidRDefault="00C332CB" w:rsidP="00E21018">
      <w:pPr>
        <w:spacing w:after="0" w:line="240" w:lineRule="auto"/>
        <w:ind w:left="-709" w:right="57" w:firstLine="766"/>
        <w:jc w:val="center"/>
        <w:outlineLvl w:val="0"/>
        <w:rPr>
          <w:b/>
          <w:color w:val="002060"/>
          <w:sz w:val="20"/>
          <w:szCs w:val="20"/>
        </w:rPr>
      </w:pPr>
    </w:p>
    <w:p w:rsidR="00C332CB" w:rsidRDefault="002C0BAD" w:rsidP="00E21018">
      <w:pPr>
        <w:spacing w:after="0" w:line="240" w:lineRule="auto"/>
        <w:ind w:left="-709" w:right="57" w:firstLine="766"/>
        <w:jc w:val="center"/>
        <w:outlineLvl w:val="0"/>
        <w:rPr>
          <w:b/>
          <w:color w:val="002060"/>
          <w:sz w:val="20"/>
          <w:szCs w:val="20"/>
        </w:rPr>
      </w:pPr>
      <w:r>
        <w:rPr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6480810" cy="9868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32CB" w:rsidRPr="004F5988" w:rsidRDefault="00C332CB" w:rsidP="00E21018">
      <w:pPr>
        <w:spacing w:after="0" w:line="240" w:lineRule="auto"/>
        <w:ind w:left="-709" w:right="57" w:firstLine="766"/>
        <w:jc w:val="center"/>
        <w:outlineLvl w:val="0"/>
        <w:rPr>
          <w:b/>
          <w:color w:val="008080"/>
          <w:sz w:val="20"/>
          <w:szCs w:val="20"/>
        </w:rPr>
      </w:pPr>
    </w:p>
    <w:p w:rsidR="00C332CB" w:rsidRPr="0085439C" w:rsidRDefault="00C332CB" w:rsidP="004F5988">
      <w:pPr>
        <w:spacing w:after="0" w:line="240" w:lineRule="auto"/>
        <w:ind w:right="57"/>
        <w:rPr>
          <w:b/>
          <w:color w:val="002060"/>
          <w:sz w:val="20"/>
          <w:szCs w:val="20"/>
        </w:rPr>
      </w:pPr>
    </w:p>
    <w:p w:rsidR="00C332CB" w:rsidRDefault="00C332CB" w:rsidP="00414348">
      <w:pPr>
        <w:jc w:val="center"/>
        <w:rPr>
          <w:rFonts w:ascii="Calibri" w:hAnsi="Calibri"/>
          <w:b/>
          <w:sz w:val="32"/>
          <w:szCs w:val="32"/>
        </w:rPr>
      </w:pPr>
      <w:r w:rsidRPr="0001043D">
        <w:rPr>
          <w:rFonts w:ascii="Calibri" w:hAnsi="Calibri"/>
          <w:b/>
          <w:sz w:val="32"/>
          <w:szCs w:val="32"/>
        </w:rPr>
        <w:t>Содержание</w:t>
      </w:r>
    </w:p>
    <w:p w:rsidR="00C332CB" w:rsidRPr="00414348" w:rsidRDefault="00C332CB" w:rsidP="00414348">
      <w:pPr>
        <w:jc w:val="center"/>
        <w:rPr>
          <w:rFonts w:ascii="Calibri" w:hAnsi="Calibri"/>
          <w:b/>
          <w:sz w:val="32"/>
          <w:szCs w:val="32"/>
        </w:rPr>
      </w:pPr>
    </w:p>
    <w:p w:rsidR="00C332CB" w:rsidRPr="00414348" w:rsidRDefault="00C332CB" w:rsidP="00414348">
      <w:pPr>
        <w:keepNext/>
        <w:keepLines/>
        <w:spacing w:before="480" w:after="0"/>
        <w:outlineLvl w:val="0"/>
        <w:rPr>
          <w:rFonts w:ascii="Cambria" w:hAnsi="Cambria"/>
          <w:b/>
          <w:bCs/>
        </w:rPr>
      </w:pPr>
      <w:r w:rsidRPr="0001043D">
        <w:rPr>
          <w:rFonts w:ascii="Cambria" w:hAnsi="Cambria"/>
          <w:b/>
          <w:bCs/>
        </w:rPr>
        <w:t>1.Пояснительная записка</w:t>
      </w: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01043D">
        <w:rPr>
          <w:sz w:val="24"/>
          <w:szCs w:val="24"/>
        </w:rPr>
        <w:t xml:space="preserve">1) </w:t>
      </w:r>
      <w:r w:rsidRPr="0001043D">
        <w:rPr>
          <w:sz w:val="24"/>
          <w:szCs w:val="24"/>
          <w:lang w:eastAsia="ru-RU"/>
        </w:rPr>
        <w:t>Цель и задачи основной образовательной программы</w:t>
      </w: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01043D">
        <w:rPr>
          <w:sz w:val="24"/>
          <w:szCs w:val="24"/>
          <w:lang w:eastAsia="ru-RU"/>
        </w:rPr>
        <w:t>2)</w:t>
      </w:r>
      <w:r w:rsidRPr="0001043D">
        <w:rPr>
          <w:iCs/>
          <w:sz w:val="24"/>
          <w:szCs w:val="24"/>
          <w:lang w:eastAsia="ru-RU"/>
        </w:rPr>
        <w:t xml:space="preserve"> Принципы и подходы</w:t>
      </w:r>
      <w:r w:rsidRPr="0001043D">
        <w:rPr>
          <w:sz w:val="24"/>
          <w:szCs w:val="24"/>
          <w:lang w:eastAsia="ru-RU"/>
        </w:rPr>
        <w:t xml:space="preserve"> в организации образовательного процесса</w:t>
      </w: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</w:rPr>
      </w:pP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</w:rPr>
      </w:pPr>
      <w:r w:rsidRPr="0001043D">
        <w:rPr>
          <w:sz w:val="24"/>
          <w:szCs w:val="24"/>
        </w:rPr>
        <w:t>3)Направления образовательных областей</w:t>
      </w: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</w:rPr>
      </w:pP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4) Перечень программно– методического обеспечения образовательного процесса.</w:t>
      </w: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</w:rPr>
      </w:pP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C332CB" w:rsidRPr="0001043D" w:rsidRDefault="00C332CB" w:rsidP="0001043D">
      <w:pPr>
        <w:spacing w:after="0" w:line="240" w:lineRule="auto"/>
        <w:jc w:val="both"/>
        <w:rPr>
          <w:sz w:val="24"/>
          <w:szCs w:val="24"/>
          <w:u w:val="single"/>
        </w:rPr>
      </w:pPr>
    </w:p>
    <w:p w:rsidR="00C332CB" w:rsidRPr="0001043D" w:rsidRDefault="00C332CB" w:rsidP="0001043D">
      <w:pPr>
        <w:rPr>
          <w:b/>
          <w:u w:val="single"/>
        </w:rPr>
      </w:pPr>
      <w:r w:rsidRPr="0001043D">
        <w:rPr>
          <w:b/>
          <w:u w:val="single"/>
        </w:rPr>
        <w:t xml:space="preserve">2. Содержательный раздел </w:t>
      </w:r>
    </w:p>
    <w:p w:rsidR="00C332CB" w:rsidRDefault="00C332CB" w:rsidP="0001043D">
      <w:pPr>
        <w:rPr>
          <w:sz w:val="24"/>
          <w:szCs w:val="24"/>
          <w:lang w:eastAsia="ru-RU"/>
        </w:rPr>
      </w:pPr>
      <w:r w:rsidRPr="0001043D">
        <w:rPr>
          <w:sz w:val="22"/>
          <w:szCs w:val="22"/>
        </w:rPr>
        <w:t>1)</w:t>
      </w:r>
      <w:r w:rsidRPr="0001043D">
        <w:rPr>
          <w:sz w:val="24"/>
          <w:szCs w:val="24"/>
          <w:lang w:eastAsia="ru-RU"/>
        </w:rPr>
        <w:t xml:space="preserve"> Содержание психолого-педагогической работы в </w:t>
      </w:r>
      <w:r>
        <w:rPr>
          <w:sz w:val="24"/>
          <w:szCs w:val="24"/>
          <w:lang w:eastAsia="ru-RU"/>
        </w:rPr>
        <w:t xml:space="preserve">подготовительной </w:t>
      </w:r>
      <w:r w:rsidRPr="0001043D">
        <w:rPr>
          <w:sz w:val="24"/>
          <w:szCs w:val="24"/>
          <w:lang w:eastAsia="ru-RU"/>
        </w:rPr>
        <w:t xml:space="preserve">группе по </w:t>
      </w:r>
    </w:p>
    <w:p w:rsidR="00C332CB" w:rsidRPr="0001043D" w:rsidRDefault="00C332CB" w:rsidP="0001043D">
      <w:pPr>
        <w:rPr>
          <w:sz w:val="24"/>
          <w:szCs w:val="24"/>
          <w:lang w:eastAsia="ru-RU"/>
        </w:rPr>
      </w:pPr>
      <w:r w:rsidRPr="0001043D">
        <w:rPr>
          <w:sz w:val="24"/>
          <w:szCs w:val="24"/>
          <w:lang w:eastAsia="ru-RU"/>
        </w:rPr>
        <w:t>образовательным областям (обязательная часть)</w:t>
      </w:r>
    </w:p>
    <w:p w:rsidR="00C332CB" w:rsidRPr="0001043D" w:rsidRDefault="00C332CB" w:rsidP="0001043D">
      <w:pPr>
        <w:rPr>
          <w:sz w:val="24"/>
          <w:szCs w:val="24"/>
          <w:lang w:eastAsia="ru-RU"/>
        </w:rPr>
      </w:pPr>
      <w:r w:rsidRPr="0001043D">
        <w:rPr>
          <w:sz w:val="24"/>
          <w:szCs w:val="24"/>
          <w:lang w:eastAsia="ru-RU"/>
        </w:rPr>
        <w:t>2) Формы способы, методы и средства реализации образовательной программы</w:t>
      </w:r>
      <w:r>
        <w:rPr>
          <w:sz w:val="24"/>
          <w:szCs w:val="24"/>
          <w:lang w:eastAsia="ru-RU"/>
        </w:rPr>
        <w:t>.</w:t>
      </w:r>
    </w:p>
    <w:p w:rsidR="00C332CB" w:rsidRPr="0001043D" w:rsidRDefault="00C332CB" w:rsidP="0001043D">
      <w:pPr>
        <w:rPr>
          <w:sz w:val="24"/>
          <w:szCs w:val="24"/>
          <w:lang w:eastAsia="ru-RU"/>
        </w:rPr>
      </w:pPr>
      <w:r w:rsidRPr="0001043D">
        <w:rPr>
          <w:sz w:val="24"/>
          <w:szCs w:val="24"/>
          <w:lang w:eastAsia="ru-RU"/>
        </w:rPr>
        <w:t xml:space="preserve">3) </w:t>
      </w:r>
      <w:r>
        <w:rPr>
          <w:sz w:val="24"/>
          <w:szCs w:val="24"/>
          <w:lang w:eastAsia="ru-RU"/>
        </w:rPr>
        <w:t>Планирование работы с детьми в подготовительной</w:t>
      </w:r>
      <w:r w:rsidRPr="0001043D">
        <w:rPr>
          <w:sz w:val="24"/>
          <w:szCs w:val="24"/>
          <w:lang w:eastAsia="ru-RU"/>
        </w:rPr>
        <w:t xml:space="preserve"> группе</w:t>
      </w:r>
      <w:r>
        <w:rPr>
          <w:sz w:val="24"/>
          <w:szCs w:val="24"/>
          <w:lang w:eastAsia="ru-RU"/>
        </w:rPr>
        <w:t>.</w:t>
      </w:r>
    </w:p>
    <w:p w:rsidR="00C332CB" w:rsidRPr="0001043D" w:rsidRDefault="00C332CB" w:rsidP="0001043D">
      <w:pPr>
        <w:spacing w:after="0" w:line="240" w:lineRule="auto"/>
        <w:rPr>
          <w:sz w:val="24"/>
          <w:szCs w:val="24"/>
        </w:rPr>
      </w:pPr>
      <w:r w:rsidRPr="0001043D">
        <w:rPr>
          <w:sz w:val="24"/>
          <w:szCs w:val="24"/>
        </w:rPr>
        <w:t>4) Развитие игровой деятельности</w:t>
      </w:r>
      <w:r>
        <w:rPr>
          <w:sz w:val="24"/>
          <w:szCs w:val="24"/>
        </w:rPr>
        <w:t>.</w:t>
      </w:r>
    </w:p>
    <w:p w:rsidR="00C332CB" w:rsidRPr="0001043D" w:rsidRDefault="00C332CB" w:rsidP="0001043D">
      <w:pPr>
        <w:spacing w:after="0" w:line="240" w:lineRule="auto"/>
        <w:rPr>
          <w:sz w:val="24"/>
          <w:szCs w:val="24"/>
        </w:rPr>
      </w:pPr>
    </w:p>
    <w:p w:rsidR="00C332CB" w:rsidRPr="0001043D" w:rsidRDefault="00C332CB" w:rsidP="0001043D">
      <w:pPr>
        <w:spacing w:after="0" w:line="240" w:lineRule="auto"/>
        <w:rPr>
          <w:sz w:val="24"/>
          <w:szCs w:val="24"/>
        </w:rPr>
      </w:pPr>
      <w:r w:rsidRPr="0001043D">
        <w:rPr>
          <w:sz w:val="24"/>
          <w:szCs w:val="24"/>
        </w:rPr>
        <w:t>5)</w:t>
      </w:r>
      <w:r w:rsidRPr="0001043D">
        <w:rPr>
          <w:sz w:val="24"/>
          <w:szCs w:val="24"/>
          <w:lang w:eastAsia="ru-RU"/>
        </w:rPr>
        <w:t xml:space="preserve"> Перспективный план образовательной деятельности</w:t>
      </w:r>
      <w:r>
        <w:rPr>
          <w:sz w:val="24"/>
          <w:szCs w:val="24"/>
          <w:lang w:eastAsia="ru-RU"/>
        </w:rPr>
        <w:t>.</w:t>
      </w:r>
    </w:p>
    <w:p w:rsidR="00C332CB" w:rsidRPr="0001043D" w:rsidRDefault="00C332CB" w:rsidP="0001043D">
      <w:pPr>
        <w:spacing w:after="0" w:line="240" w:lineRule="auto"/>
        <w:rPr>
          <w:sz w:val="24"/>
          <w:szCs w:val="24"/>
        </w:rPr>
      </w:pPr>
    </w:p>
    <w:p w:rsidR="00C332CB" w:rsidRPr="0001043D" w:rsidRDefault="00C332CB" w:rsidP="0001043D">
      <w:pPr>
        <w:spacing w:after="0" w:line="240" w:lineRule="auto"/>
        <w:rPr>
          <w:sz w:val="24"/>
          <w:szCs w:val="24"/>
        </w:rPr>
      </w:pPr>
      <w:r w:rsidRPr="0001043D">
        <w:rPr>
          <w:sz w:val="24"/>
          <w:szCs w:val="24"/>
        </w:rPr>
        <w:t>6)</w:t>
      </w:r>
      <w:r w:rsidRPr="0001043D">
        <w:rPr>
          <w:b/>
          <w:sz w:val="24"/>
          <w:szCs w:val="24"/>
          <w:lang w:eastAsia="ru-RU"/>
        </w:rPr>
        <w:t xml:space="preserve"> </w:t>
      </w:r>
      <w:r w:rsidRPr="0001043D">
        <w:rPr>
          <w:sz w:val="24"/>
          <w:szCs w:val="24"/>
          <w:lang w:eastAsia="ru-RU"/>
        </w:rPr>
        <w:t>План взаимодействия с семь</w:t>
      </w:r>
      <w:r>
        <w:rPr>
          <w:sz w:val="24"/>
          <w:szCs w:val="24"/>
          <w:lang w:eastAsia="ru-RU"/>
        </w:rPr>
        <w:t>ями детей подготовительной  группы на 2019 – 2020</w:t>
      </w:r>
      <w:r w:rsidRPr="0001043D">
        <w:rPr>
          <w:sz w:val="24"/>
          <w:szCs w:val="24"/>
          <w:lang w:eastAsia="ru-RU"/>
        </w:rPr>
        <w:t xml:space="preserve"> учебный год</w:t>
      </w:r>
      <w:r>
        <w:rPr>
          <w:sz w:val="24"/>
          <w:szCs w:val="24"/>
          <w:lang w:eastAsia="ru-RU"/>
        </w:rPr>
        <w:t>.</w:t>
      </w:r>
    </w:p>
    <w:p w:rsidR="00C332CB" w:rsidRPr="0001043D" w:rsidRDefault="00C332CB" w:rsidP="0001043D">
      <w:pPr>
        <w:rPr>
          <w:sz w:val="24"/>
          <w:szCs w:val="24"/>
          <w:lang w:eastAsia="ru-RU"/>
        </w:rPr>
      </w:pPr>
    </w:p>
    <w:p w:rsidR="00C332CB" w:rsidRPr="0001043D" w:rsidRDefault="00C332CB" w:rsidP="0001043D">
      <w:pPr>
        <w:rPr>
          <w:sz w:val="24"/>
          <w:szCs w:val="24"/>
          <w:lang w:eastAsia="ru-RU"/>
        </w:rPr>
      </w:pPr>
    </w:p>
    <w:p w:rsidR="00C332CB" w:rsidRPr="0001043D" w:rsidRDefault="00C332CB" w:rsidP="0001043D">
      <w:pPr>
        <w:rPr>
          <w:b/>
          <w:lang w:eastAsia="ru-RU"/>
        </w:rPr>
      </w:pPr>
      <w:r w:rsidRPr="0001043D">
        <w:rPr>
          <w:b/>
          <w:lang w:eastAsia="ru-RU"/>
        </w:rPr>
        <w:t>3.Организационный раздел</w:t>
      </w:r>
    </w:p>
    <w:p w:rsidR="00C332CB" w:rsidRDefault="00C332CB" w:rsidP="0001043D">
      <w:pPr>
        <w:rPr>
          <w:sz w:val="24"/>
          <w:szCs w:val="24"/>
          <w:lang w:eastAsia="ru-RU"/>
        </w:rPr>
      </w:pPr>
      <w:r w:rsidRPr="0001043D">
        <w:rPr>
          <w:sz w:val="24"/>
          <w:szCs w:val="24"/>
          <w:lang w:eastAsia="ru-RU"/>
        </w:rPr>
        <w:t>1)</w:t>
      </w:r>
      <w:r>
        <w:rPr>
          <w:sz w:val="24"/>
          <w:szCs w:val="24"/>
          <w:lang w:eastAsia="ru-RU"/>
        </w:rPr>
        <w:t xml:space="preserve"> Режим дня</w:t>
      </w:r>
    </w:p>
    <w:p w:rsidR="00C332CB" w:rsidRDefault="00C332CB" w:rsidP="0001043D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2) Сетка непосредственной образовательной деятельности</w:t>
      </w:r>
    </w:p>
    <w:p w:rsidR="00C332CB" w:rsidRPr="0001043D" w:rsidRDefault="00C332CB" w:rsidP="0001043D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3)</w:t>
      </w:r>
      <w:r w:rsidRPr="0001043D">
        <w:rPr>
          <w:sz w:val="24"/>
          <w:szCs w:val="24"/>
          <w:lang w:eastAsia="ru-RU"/>
        </w:rPr>
        <w:t xml:space="preserve"> Перечень  традиционных событий, праздников, мероприятий</w:t>
      </w:r>
    </w:p>
    <w:p w:rsidR="00C332CB" w:rsidRDefault="00C332CB" w:rsidP="00C610BE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</w:t>
      </w:r>
      <w:r w:rsidRPr="0001043D">
        <w:rPr>
          <w:sz w:val="24"/>
          <w:szCs w:val="24"/>
          <w:lang w:eastAsia="ru-RU"/>
        </w:rPr>
        <w:t>) Организация  непосредственно обра</w:t>
      </w:r>
      <w:r>
        <w:rPr>
          <w:sz w:val="24"/>
          <w:szCs w:val="24"/>
          <w:lang w:eastAsia="ru-RU"/>
        </w:rPr>
        <w:t xml:space="preserve">зовательной деятельности на 2019- 2020 учебный год </w:t>
      </w:r>
    </w:p>
    <w:p w:rsidR="00C332CB" w:rsidRDefault="00C332CB" w:rsidP="0001043D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5)Система мониторинга освоения образовательной программы ДОУ</w:t>
      </w:r>
    </w:p>
    <w:p w:rsidR="00C332CB" w:rsidRDefault="00C332CB" w:rsidP="0001043D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6) Работа с родителями</w:t>
      </w:r>
    </w:p>
    <w:p w:rsidR="00C332CB" w:rsidRPr="00697FB9" w:rsidRDefault="00C332CB" w:rsidP="0001043D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7)Программно – методическое обеспечение</w:t>
      </w:r>
    </w:p>
    <w:p w:rsidR="00C332CB" w:rsidRDefault="00C332CB" w:rsidP="00DF0BFC">
      <w:pPr>
        <w:pStyle w:val="a8"/>
        <w:rPr>
          <w:b/>
          <w:sz w:val="32"/>
          <w:szCs w:val="32"/>
        </w:rPr>
      </w:pPr>
    </w:p>
    <w:p w:rsidR="00C332CB" w:rsidRPr="00C77C5E" w:rsidRDefault="00C332CB" w:rsidP="00C77C5E">
      <w:pPr>
        <w:pStyle w:val="a8"/>
        <w:jc w:val="center"/>
        <w:rPr>
          <w:b/>
          <w:sz w:val="32"/>
          <w:szCs w:val="32"/>
        </w:rPr>
      </w:pPr>
      <w:r w:rsidRPr="00C77C5E">
        <w:rPr>
          <w:b/>
          <w:sz w:val="32"/>
          <w:szCs w:val="32"/>
        </w:rPr>
        <w:t>I часть</w:t>
      </w:r>
    </w:p>
    <w:p w:rsidR="00C332CB" w:rsidRPr="00C77C5E" w:rsidRDefault="00C332CB" w:rsidP="00C77C5E">
      <w:pPr>
        <w:pStyle w:val="a8"/>
        <w:jc w:val="center"/>
        <w:rPr>
          <w:b/>
          <w:sz w:val="32"/>
          <w:szCs w:val="32"/>
        </w:rPr>
      </w:pPr>
      <w:r w:rsidRPr="00C77C5E">
        <w:rPr>
          <w:b/>
          <w:sz w:val="32"/>
          <w:szCs w:val="32"/>
        </w:rPr>
        <w:t>Пояснительная записка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 xml:space="preserve">В соответствии с нормативными документами: </w:t>
      </w:r>
    </w:p>
    <w:p w:rsidR="00C332CB" w:rsidRPr="00DE5F66" w:rsidRDefault="00C332CB" w:rsidP="00414348">
      <w:pPr>
        <w:shd w:val="clear" w:color="auto" w:fill="FFFFFF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 xml:space="preserve">• </w:t>
      </w:r>
      <w:r w:rsidRPr="00DE5F66">
        <w:rPr>
          <w:rFonts w:ascii="Tahoma" w:hAnsi="Tahoma" w:cs="Tahoma"/>
          <w:iCs/>
          <w:sz w:val="24"/>
          <w:szCs w:val="24"/>
          <w:lang w:eastAsia="ru-RU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DE5F66">
          <w:rPr>
            <w:rFonts w:ascii="Tahoma" w:hAnsi="Tahoma" w:cs="Tahoma"/>
            <w:iCs/>
            <w:sz w:val="24"/>
            <w:szCs w:val="24"/>
            <w:lang w:eastAsia="ru-RU"/>
          </w:rPr>
          <w:t>2012 г</w:t>
        </w:r>
      </w:smartTag>
      <w:r w:rsidRPr="00DE5F66">
        <w:rPr>
          <w:rFonts w:ascii="Tahoma" w:hAnsi="Tahoma" w:cs="Tahoma"/>
          <w:iCs/>
          <w:sz w:val="24"/>
          <w:szCs w:val="24"/>
          <w:lang w:eastAsia="ru-RU"/>
        </w:rPr>
        <w:t xml:space="preserve">. N 273-ФЗ </w:t>
      </w:r>
      <w:r w:rsidRPr="00DE5F66">
        <w:rPr>
          <w:rFonts w:ascii="Tahoma" w:hAnsi="Tahoma" w:cs="Tahoma"/>
          <w:sz w:val="24"/>
          <w:szCs w:val="24"/>
          <w:lang w:eastAsia="ru-RU"/>
        </w:rPr>
        <w:t>«Об образовании в Российской Федерации»;</w:t>
      </w:r>
    </w:p>
    <w:p w:rsidR="00C332CB" w:rsidRPr="00DE5F66" w:rsidRDefault="00C332CB" w:rsidP="00414348">
      <w:pPr>
        <w:shd w:val="clear" w:color="auto" w:fill="FFFFFF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 xml:space="preserve">• приказ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3 г"/>
        </w:smartTagPr>
        <w:r w:rsidRPr="00DE5F66">
          <w:rPr>
            <w:rFonts w:ascii="Tahoma" w:hAnsi="Tahoma" w:cs="Tahoma"/>
            <w:sz w:val="24"/>
            <w:szCs w:val="24"/>
            <w:lang w:eastAsia="ru-RU"/>
          </w:rPr>
          <w:t>2013 г</w:t>
        </w:r>
      </w:smartTag>
      <w:r w:rsidRPr="00DE5F66">
        <w:rPr>
          <w:rFonts w:ascii="Tahoma" w:hAnsi="Tahoma" w:cs="Tahoma"/>
          <w:sz w:val="24"/>
          <w:szCs w:val="24"/>
          <w:lang w:eastAsia="ru-RU"/>
        </w:rPr>
        <w:t>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C332CB" w:rsidRPr="00DE5F66" w:rsidRDefault="00C332CB" w:rsidP="00414348">
      <w:pPr>
        <w:shd w:val="clear" w:color="auto" w:fill="FFFFFF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 xml:space="preserve">• приказ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DE5F66">
          <w:rPr>
            <w:rFonts w:ascii="Tahoma" w:hAnsi="Tahoma" w:cs="Tahoma"/>
            <w:sz w:val="24"/>
            <w:szCs w:val="24"/>
            <w:lang w:eastAsia="ru-RU"/>
          </w:rPr>
          <w:t>2013 г</w:t>
        </w:r>
      </w:smartTag>
      <w:r w:rsidRPr="00DE5F66">
        <w:rPr>
          <w:rFonts w:ascii="Tahoma" w:hAnsi="Tahoma" w:cs="Tahoma"/>
          <w:sz w:val="24"/>
          <w:szCs w:val="24"/>
          <w:lang w:eastAsia="ru-RU"/>
        </w:rPr>
        <w:t>. №1155 «Об утверждении федерального государственного образовательного стандарта дошкольного образования»;</w:t>
      </w:r>
    </w:p>
    <w:p w:rsidR="00C332CB" w:rsidRPr="00DE5F66" w:rsidRDefault="00C332CB" w:rsidP="00414348">
      <w:pPr>
        <w:shd w:val="clear" w:color="auto" w:fill="FFFFFF"/>
        <w:spacing w:after="0" w:line="240" w:lineRule="auto"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>•  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C332CB" w:rsidRPr="00DE5F66" w:rsidRDefault="00C332CB" w:rsidP="00414348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 xml:space="preserve">• </w:t>
      </w:r>
      <w:r w:rsidRPr="00DE5F66">
        <w:rPr>
          <w:color w:val="000000"/>
          <w:sz w:val="24"/>
          <w:szCs w:val="24"/>
        </w:rPr>
        <w:t xml:space="preserve">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DE5F66">
        <w:rPr>
          <w:color w:val="000000"/>
          <w:sz w:val="24"/>
          <w:szCs w:val="24"/>
        </w:rPr>
        <w:t>Вераксы</w:t>
      </w:r>
      <w:proofErr w:type="spellEnd"/>
      <w:r w:rsidRPr="00DE5F66">
        <w:rPr>
          <w:color w:val="000000"/>
          <w:sz w:val="24"/>
          <w:szCs w:val="24"/>
        </w:rPr>
        <w:t>, Т.С. Комаровой, М.А. Васильевой;</w:t>
      </w:r>
    </w:p>
    <w:p w:rsidR="00C332CB" w:rsidRPr="00DE5F66" w:rsidRDefault="00C332CB" w:rsidP="00414348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 xml:space="preserve">• </w:t>
      </w:r>
      <w:r w:rsidRPr="00DE5F66">
        <w:rPr>
          <w:color w:val="000000"/>
          <w:sz w:val="24"/>
          <w:szCs w:val="24"/>
        </w:rPr>
        <w:t xml:space="preserve"> с целями и задача</w:t>
      </w:r>
      <w:r>
        <w:rPr>
          <w:color w:val="000000"/>
          <w:sz w:val="24"/>
          <w:szCs w:val="24"/>
        </w:rPr>
        <w:t>ми, определенными уставом ГБДОУ;</w:t>
      </w:r>
    </w:p>
    <w:p w:rsidR="00C332CB" w:rsidRDefault="00C332CB" w:rsidP="00EF3DF3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>•</w:t>
      </w:r>
      <w:r>
        <w:rPr>
          <w:color w:val="000000"/>
          <w:sz w:val="24"/>
          <w:szCs w:val="24"/>
        </w:rPr>
        <w:t xml:space="preserve"> </w:t>
      </w:r>
      <w:r w:rsidRPr="00DE5F66">
        <w:rPr>
          <w:color w:val="000000"/>
          <w:sz w:val="24"/>
          <w:szCs w:val="24"/>
        </w:rPr>
        <w:t>П</w:t>
      </w:r>
      <w:r>
        <w:rPr>
          <w:color w:val="000000"/>
          <w:sz w:val="24"/>
          <w:szCs w:val="24"/>
        </w:rPr>
        <w:t>оложением о рабочей программе; разработана рабочая образовательная программа для детей дошкольных групп.</w:t>
      </w:r>
    </w:p>
    <w:p w:rsidR="00C332CB" w:rsidRPr="00DE5F66" w:rsidRDefault="00C332CB" w:rsidP="00EF3DF3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rFonts w:ascii="Tahoma" w:hAnsi="Tahoma" w:cs="Tahoma"/>
          <w:sz w:val="24"/>
          <w:szCs w:val="24"/>
          <w:lang w:eastAsia="ru-RU"/>
        </w:rPr>
        <w:t>•</w:t>
      </w:r>
      <w:r>
        <w:rPr>
          <w:rFonts w:ascii="Tahoma" w:hAnsi="Tahoma" w:cs="Tahoma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</w:rPr>
        <w:t>ООП ДОУ</w:t>
      </w:r>
      <w:r w:rsidRPr="00DE5F66">
        <w:rPr>
          <w:color w:val="000000"/>
          <w:sz w:val="24"/>
          <w:szCs w:val="24"/>
        </w:rPr>
        <w:t xml:space="preserve">.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b/>
          <w:i/>
          <w:iCs/>
          <w:color w:val="000000"/>
          <w:sz w:val="24"/>
          <w:szCs w:val="24"/>
        </w:rPr>
        <w:t xml:space="preserve">Цель </w:t>
      </w:r>
      <w:r w:rsidRPr="00DE5F66">
        <w:rPr>
          <w:b/>
          <w:color w:val="000000"/>
          <w:sz w:val="24"/>
          <w:szCs w:val="24"/>
        </w:rPr>
        <w:t>программы</w:t>
      </w:r>
      <w:r w:rsidRPr="00DE5F66">
        <w:rPr>
          <w:color w:val="000000"/>
          <w:sz w:val="24"/>
          <w:szCs w:val="24"/>
        </w:rPr>
        <w:t>: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 xml:space="preserve">планирование, организация и управление воспитательным процессом в </w:t>
      </w:r>
      <w:r>
        <w:rPr>
          <w:color w:val="000000"/>
          <w:sz w:val="24"/>
          <w:szCs w:val="24"/>
        </w:rPr>
        <w:t>старшей</w:t>
      </w:r>
      <w:r w:rsidRPr="00DE5F66">
        <w:rPr>
          <w:color w:val="000000"/>
          <w:sz w:val="24"/>
          <w:szCs w:val="24"/>
        </w:rPr>
        <w:t xml:space="preserve"> группе.</w:t>
      </w:r>
    </w:p>
    <w:p w:rsidR="00C332CB" w:rsidRPr="005E0E20" w:rsidRDefault="00C332CB" w:rsidP="0001043D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4"/>
          <w:szCs w:val="24"/>
        </w:rPr>
      </w:pPr>
      <w:r w:rsidRPr="005E0E20">
        <w:rPr>
          <w:b/>
          <w:color w:val="000000"/>
          <w:sz w:val="24"/>
          <w:szCs w:val="24"/>
        </w:rPr>
        <w:t xml:space="preserve">Основные </w:t>
      </w:r>
      <w:r w:rsidRPr="005E0E20">
        <w:rPr>
          <w:b/>
          <w:iCs/>
          <w:color w:val="000000"/>
          <w:sz w:val="24"/>
          <w:szCs w:val="24"/>
        </w:rPr>
        <w:t>задачи</w:t>
      </w:r>
      <w:r w:rsidRPr="005E0E20">
        <w:rPr>
          <w:b/>
          <w:i/>
          <w:iCs/>
          <w:color w:val="000000"/>
          <w:sz w:val="24"/>
          <w:szCs w:val="24"/>
        </w:rPr>
        <w:t xml:space="preserve"> </w:t>
      </w:r>
      <w:r w:rsidRPr="005E0E20">
        <w:rPr>
          <w:b/>
          <w:color w:val="000000"/>
          <w:sz w:val="24"/>
          <w:szCs w:val="24"/>
        </w:rPr>
        <w:t xml:space="preserve">программы: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 xml:space="preserve">• обеспечение ребенку возможности радостно и содержательно прожить дошкольные годы;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 xml:space="preserve">• обеспечение охраны и укрепление его здоровья (как физического, так и психического); </w:t>
      </w:r>
    </w:p>
    <w:p w:rsidR="00C332CB" w:rsidRDefault="00C332CB" w:rsidP="00297A2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>• всестороннее и своев</w:t>
      </w:r>
      <w:r>
        <w:rPr>
          <w:color w:val="000000"/>
          <w:sz w:val="24"/>
          <w:szCs w:val="24"/>
        </w:rPr>
        <w:t xml:space="preserve">ременное психическое развитие; </w:t>
      </w:r>
    </w:p>
    <w:p w:rsidR="00C332CB" w:rsidRDefault="00C332CB" w:rsidP="00297A2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>• формирование активного и бережно-уважительного отношения к окружающему миру;</w:t>
      </w:r>
      <w:r>
        <w:rPr>
          <w:color w:val="000000"/>
          <w:sz w:val="24"/>
          <w:szCs w:val="24"/>
        </w:rPr>
        <w:t xml:space="preserve"> приобщение к основным сферам человеческой культуры (труду, </w:t>
      </w:r>
      <w:proofErr w:type="spellStart"/>
      <w:r>
        <w:rPr>
          <w:color w:val="000000"/>
          <w:sz w:val="24"/>
          <w:szCs w:val="24"/>
        </w:rPr>
        <w:t>знаниям,искусству</w:t>
      </w:r>
      <w:proofErr w:type="spellEnd"/>
      <w:r>
        <w:rPr>
          <w:color w:val="000000"/>
          <w:sz w:val="24"/>
          <w:szCs w:val="24"/>
        </w:rPr>
        <w:t>, морали)</w:t>
      </w:r>
      <w:r w:rsidRPr="00DE5F66">
        <w:rPr>
          <w:color w:val="000000"/>
          <w:sz w:val="24"/>
          <w:szCs w:val="24"/>
        </w:rPr>
        <w:t xml:space="preserve"> </w:t>
      </w:r>
    </w:p>
    <w:p w:rsidR="00C332CB" w:rsidRDefault="00C332CB" w:rsidP="00AC6D63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AC6D63">
        <w:rPr>
          <w:color w:val="000000"/>
          <w:sz w:val="24"/>
          <w:szCs w:val="24"/>
        </w:rPr>
        <w:t>Знакомство с выдающимися  жителями  Осетии, родословной  своей семьи, семейными праздниками;</w:t>
      </w:r>
    </w:p>
    <w:p w:rsidR="00C332CB" w:rsidRPr="000D70F7" w:rsidRDefault="00C332CB" w:rsidP="000D70F7">
      <w:pPr>
        <w:spacing w:after="0" w:line="240" w:lineRule="auto"/>
        <w:ind w:left="-142"/>
        <w:jc w:val="both"/>
        <w:outlineLvl w:val="0"/>
        <w:rPr>
          <w:b/>
          <w:sz w:val="24"/>
          <w:szCs w:val="24"/>
          <w:lang w:eastAsia="ru-RU"/>
        </w:rPr>
      </w:pPr>
      <w:r w:rsidRPr="000D70F7">
        <w:rPr>
          <w:sz w:val="24"/>
          <w:szCs w:val="24"/>
          <w:lang w:eastAsia="ru-RU"/>
        </w:rPr>
        <w:t xml:space="preserve">                                       </w:t>
      </w:r>
      <w:r>
        <w:rPr>
          <w:b/>
          <w:sz w:val="24"/>
          <w:szCs w:val="24"/>
          <w:lang w:eastAsia="ru-RU"/>
        </w:rPr>
        <w:t>Задачи для  коррекционной работы</w:t>
      </w:r>
      <w:r w:rsidRPr="000D70F7">
        <w:rPr>
          <w:b/>
          <w:sz w:val="24"/>
          <w:szCs w:val="24"/>
          <w:lang w:eastAsia="ru-RU"/>
        </w:rPr>
        <w:t>:</w:t>
      </w:r>
    </w:p>
    <w:p w:rsidR="00C332CB" w:rsidRPr="000D70F7" w:rsidRDefault="00C332CB" w:rsidP="000D70F7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color w:val="000000"/>
          <w:sz w:val="24"/>
          <w:szCs w:val="24"/>
        </w:rPr>
      </w:pPr>
      <w:r w:rsidRPr="000D70F7">
        <w:rPr>
          <w:color w:val="000000"/>
          <w:sz w:val="24"/>
          <w:szCs w:val="24"/>
          <w:lang w:eastAsia="ru-RU"/>
        </w:rPr>
        <w:t>Построение системы коррекционно-развивающей работы в логопедической группе для детей с тяжелыми нарушениями речи (общим недораз</w:t>
      </w:r>
      <w:r>
        <w:rPr>
          <w:color w:val="000000"/>
          <w:sz w:val="24"/>
          <w:szCs w:val="24"/>
          <w:lang w:eastAsia="ru-RU"/>
        </w:rPr>
        <w:t>витием речи) в возрасте с 6 до 7</w:t>
      </w:r>
      <w:r w:rsidRPr="000D70F7">
        <w:rPr>
          <w:color w:val="000000"/>
          <w:sz w:val="24"/>
          <w:szCs w:val="24"/>
          <w:lang w:eastAsia="ru-RU"/>
        </w:rPr>
        <w:t xml:space="preserve"> лет, предусматривающей полную интеграцию действий всех специалистов дошкольного образовательного учреждения и родителей дошкольников. </w:t>
      </w:r>
      <w:r w:rsidRPr="000D70F7">
        <w:rPr>
          <w:bCs/>
          <w:iCs/>
          <w:color w:val="000000"/>
          <w:sz w:val="24"/>
          <w:szCs w:val="24"/>
        </w:rPr>
        <w:t xml:space="preserve">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</w:t>
      </w:r>
      <w:r>
        <w:rPr>
          <w:bCs/>
          <w:iCs/>
          <w:color w:val="000000"/>
          <w:sz w:val="24"/>
          <w:szCs w:val="24"/>
        </w:rPr>
        <w:t>-</w:t>
      </w:r>
      <w:r w:rsidRPr="000D70F7">
        <w:rPr>
          <w:bCs/>
          <w:iCs/>
          <w:color w:val="000000"/>
          <w:sz w:val="24"/>
          <w:szCs w:val="24"/>
        </w:rPr>
        <w:t xml:space="preserve">образования. </w:t>
      </w:r>
    </w:p>
    <w:p w:rsidR="00C332CB" w:rsidRPr="00AC6D63" w:rsidRDefault="00C332CB" w:rsidP="00AC6D63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color w:val="000000"/>
          <w:sz w:val="24"/>
          <w:szCs w:val="24"/>
        </w:rPr>
        <w:t xml:space="preserve">Основные </w:t>
      </w:r>
      <w:r w:rsidRPr="00DE5F66">
        <w:rPr>
          <w:b/>
          <w:i/>
          <w:iCs/>
          <w:color w:val="000000"/>
          <w:sz w:val="24"/>
          <w:szCs w:val="24"/>
        </w:rPr>
        <w:t xml:space="preserve">принципы </w:t>
      </w:r>
      <w:r w:rsidRPr="00DE5F66">
        <w:rPr>
          <w:color w:val="000000"/>
          <w:sz w:val="24"/>
          <w:szCs w:val="24"/>
        </w:rPr>
        <w:t xml:space="preserve">построения и реализации рабочей образовательной программы: </w:t>
      </w:r>
    </w:p>
    <w:p w:rsidR="00C332CB" w:rsidRPr="00DE5F66" w:rsidRDefault="00C332CB" w:rsidP="0001043D">
      <w:pPr>
        <w:autoSpaceDE w:val="0"/>
        <w:autoSpaceDN w:val="0"/>
        <w:adjustRightInd w:val="0"/>
        <w:spacing w:after="9" w:line="240" w:lineRule="auto"/>
        <w:rPr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</w:t>
      </w:r>
      <w:r>
        <w:rPr>
          <w:rFonts w:ascii="Wingdings" w:hAnsi="Wingdings" w:cs="Wingdings"/>
          <w:color w:val="000000"/>
          <w:sz w:val="24"/>
          <w:szCs w:val="24"/>
          <w:lang w:val="en-US"/>
        </w:rPr>
        <w:t></w:t>
      </w:r>
      <w:r w:rsidRPr="00DE5F66">
        <w:rPr>
          <w:color w:val="000000"/>
          <w:sz w:val="24"/>
          <w:szCs w:val="24"/>
        </w:rPr>
        <w:t xml:space="preserve">соответствовать принципу развивающего образования, целью которого является </w:t>
      </w:r>
      <w:r w:rsidRPr="00DE5F66">
        <w:rPr>
          <w:i/>
          <w:iCs/>
          <w:color w:val="000000"/>
          <w:sz w:val="24"/>
          <w:szCs w:val="24"/>
        </w:rPr>
        <w:t xml:space="preserve">развитие </w:t>
      </w:r>
      <w:proofErr w:type="spellStart"/>
      <w:r w:rsidRPr="00DE5F66">
        <w:rPr>
          <w:color w:val="000000"/>
          <w:sz w:val="24"/>
          <w:szCs w:val="24"/>
        </w:rPr>
        <w:t>реб</w:t>
      </w:r>
      <w:proofErr w:type="spellEnd"/>
      <w:r w:rsidRPr="00DE5F66">
        <w:rPr>
          <w:color w:val="000000"/>
          <w:sz w:val="24"/>
          <w:szCs w:val="24"/>
        </w:rPr>
        <w:t xml:space="preserve">; </w:t>
      </w:r>
    </w:p>
    <w:p w:rsidR="00C332CB" w:rsidRPr="00DE5F66" w:rsidRDefault="00C332CB" w:rsidP="0001043D">
      <w:pPr>
        <w:autoSpaceDE w:val="0"/>
        <w:autoSpaceDN w:val="0"/>
        <w:adjustRightInd w:val="0"/>
        <w:spacing w:after="9" w:line="240" w:lineRule="auto"/>
        <w:rPr>
          <w:color w:val="000000"/>
          <w:sz w:val="24"/>
          <w:szCs w:val="24"/>
        </w:rPr>
      </w:pPr>
      <w:r w:rsidRPr="00DE5F66">
        <w:rPr>
          <w:rFonts w:ascii="Wingdings" w:hAnsi="Wingdings" w:cs="Wingdings"/>
          <w:color w:val="000000"/>
          <w:sz w:val="24"/>
          <w:szCs w:val="24"/>
        </w:rPr>
        <w:t></w:t>
      </w:r>
      <w:r>
        <w:rPr>
          <w:rFonts w:ascii="Wingdings" w:hAnsi="Wingdings" w:cs="Wingdings"/>
          <w:color w:val="000000"/>
          <w:sz w:val="24"/>
          <w:szCs w:val="24"/>
          <w:lang w:val="en-US"/>
        </w:rPr>
        <w:t></w:t>
      </w:r>
      <w:r w:rsidRPr="00DE5F66">
        <w:rPr>
          <w:color w:val="000000"/>
          <w:sz w:val="24"/>
          <w:szCs w:val="24"/>
        </w:rPr>
        <w:t xml:space="preserve">сочетать принципы научной обоснованности и практической применимости; </w:t>
      </w:r>
    </w:p>
    <w:p w:rsidR="00C332CB" w:rsidRPr="00DE5F66" w:rsidRDefault="00C332CB" w:rsidP="0001043D">
      <w:pPr>
        <w:autoSpaceDE w:val="0"/>
        <w:autoSpaceDN w:val="0"/>
        <w:adjustRightInd w:val="0"/>
        <w:spacing w:after="9" w:line="240" w:lineRule="auto"/>
        <w:rPr>
          <w:color w:val="000000"/>
          <w:sz w:val="24"/>
          <w:szCs w:val="24"/>
        </w:rPr>
      </w:pPr>
      <w:r w:rsidRPr="00DE5F66">
        <w:rPr>
          <w:rFonts w:ascii="Wingdings" w:hAnsi="Wingdings" w:cs="Wingdings"/>
          <w:color w:val="000000"/>
          <w:sz w:val="24"/>
          <w:szCs w:val="24"/>
        </w:rPr>
        <w:t></w:t>
      </w:r>
      <w:r>
        <w:rPr>
          <w:rFonts w:ascii="Wingdings" w:hAnsi="Wingdings" w:cs="Wingdings"/>
          <w:color w:val="000000"/>
          <w:sz w:val="24"/>
          <w:szCs w:val="24"/>
          <w:lang w:val="en-US"/>
        </w:rPr>
        <w:t></w:t>
      </w:r>
      <w:r w:rsidRPr="00DE5F66">
        <w:rPr>
          <w:color w:val="000000"/>
          <w:sz w:val="24"/>
          <w:szCs w:val="24"/>
        </w:rPr>
        <w:t xml:space="preserve">строиться с учетом </w:t>
      </w:r>
      <w:r w:rsidRPr="00DE5F66">
        <w:rPr>
          <w:i/>
          <w:iCs/>
          <w:color w:val="000000"/>
          <w:sz w:val="24"/>
          <w:szCs w:val="24"/>
        </w:rPr>
        <w:t xml:space="preserve">принципа интеграции </w:t>
      </w:r>
      <w:r w:rsidRPr="00DE5F66">
        <w:rPr>
          <w:color w:val="000000"/>
          <w:sz w:val="24"/>
          <w:szCs w:val="24"/>
        </w:rPr>
        <w:t>образоват</w:t>
      </w:r>
      <w:r>
        <w:rPr>
          <w:color w:val="000000"/>
          <w:sz w:val="24"/>
          <w:szCs w:val="24"/>
        </w:rPr>
        <w:t>ельных областей в соответствии с возрастными возможностями и особенностями воспитанников, спецификой и возможностями образовательного процесса</w:t>
      </w:r>
    </w:p>
    <w:p w:rsidR="00C332CB" w:rsidRPr="00DE5F66" w:rsidRDefault="00C332CB" w:rsidP="0001043D">
      <w:pPr>
        <w:autoSpaceDE w:val="0"/>
        <w:autoSpaceDN w:val="0"/>
        <w:adjustRightInd w:val="0"/>
        <w:spacing w:after="9" w:line="240" w:lineRule="auto"/>
        <w:rPr>
          <w:color w:val="000000"/>
          <w:sz w:val="24"/>
          <w:szCs w:val="24"/>
        </w:rPr>
      </w:pPr>
      <w:r w:rsidRPr="00DE5F66">
        <w:rPr>
          <w:rFonts w:ascii="Wingdings" w:hAnsi="Wingdings" w:cs="Wingdings"/>
          <w:color w:val="000000"/>
          <w:sz w:val="24"/>
          <w:szCs w:val="24"/>
        </w:rPr>
        <w:lastRenderedPageBreak/>
        <w:t></w:t>
      </w:r>
      <w:r>
        <w:rPr>
          <w:rFonts w:ascii="Wingdings" w:hAnsi="Wingdings" w:cs="Wingdings"/>
          <w:color w:val="000000"/>
          <w:sz w:val="24"/>
          <w:szCs w:val="24"/>
          <w:lang w:val="en-US"/>
        </w:rPr>
        <w:t></w:t>
      </w:r>
      <w:r w:rsidRPr="00DE5F66">
        <w:rPr>
          <w:color w:val="000000"/>
          <w:sz w:val="24"/>
          <w:szCs w:val="24"/>
        </w:rPr>
        <w:t xml:space="preserve">основываться на </w:t>
      </w:r>
      <w:r w:rsidRPr="00DE5F66">
        <w:rPr>
          <w:i/>
          <w:iCs/>
          <w:color w:val="000000"/>
          <w:sz w:val="24"/>
          <w:szCs w:val="24"/>
        </w:rPr>
        <w:t xml:space="preserve">комплексно-тематическом принципе </w:t>
      </w:r>
      <w:r w:rsidRPr="00DE5F66">
        <w:rPr>
          <w:color w:val="000000"/>
          <w:sz w:val="24"/>
          <w:szCs w:val="24"/>
        </w:rPr>
        <w:t xml:space="preserve">построения образовательного процесса; </w:t>
      </w: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DE5F66">
        <w:rPr>
          <w:rFonts w:ascii="Wingdings" w:hAnsi="Wingdings" w:cs="Wingdings"/>
          <w:color w:val="000000"/>
          <w:sz w:val="24"/>
          <w:szCs w:val="24"/>
        </w:rPr>
        <w:t></w:t>
      </w:r>
      <w:r>
        <w:rPr>
          <w:rFonts w:ascii="Wingdings" w:hAnsi="Wingdings" w:cs="Wingdings"/>
          <w:color w:val="000000"/>
          <w:sz w:val="24"/>
          <w:szCs w:val="24"/>
          <w:lang w:val="en-US"/>
        </w:rPr>
        <w:t></w:t>
      </w:r>
      <w:r w:rsidRPr="00DE5F66">
        <w:rPr>
          <w:color w:val="000000"/>
          <w:sz w:val="24"/>
          <w:szCs w:val="24"/>
        </w:rPr>
        <w:t xml:space="preserve">предусматривать решение программных образовательных задач в </w:t>
      </w:r>
      <w:r w:rsidRPr="00DE5F66">
        <w:rPr>
          <w:i/>
          <w:iCs/>
          <w:color w:val="000000"/>
          <w:sz w:val="24"/>
          <w:szCs w:val="24"/>
        </w:rPr>
        <w:t>совместной деятельности взрослого и детей и самостоятельной деятельности детей</w:t>
      </w:r>
      <w:r>
        <w:rPr>
          <w:color w:val="000000"/>
          <w:sz w:val="24"/>
          <w:szCs w:val="24"/>
        </w:rPr>
        <w:t xml:space="preserve"> не только в рамках непосредственной образовательной деятельности но и при проведении режимных моментов в соответствии со спецификой дошкольного образования;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-Соблюдать правила здорового образа жизни (культурно-гигиенических </w:t>
      </w:r>
      <w:proofErr w:type="spellStart"/>
      <w:r>
        <w:rPr>
          <w:color w:val="000000"/>
          <w:sz w:val="24"/>
          <w:szCs w:val="24"/>
        </w:rPr>
        <w:t>правил.ю</w:t>
      </w:r>
      <w:proofErr w:type="spellEnd"/>
      <w:r>
        <w:rPr>
          <w:color w:val="000000"/>
          <w:sz w:val="24"/>
          <w:szCs w:val="24"/>
        </w:rPr>
        <w:t xml:space="preserve"> закаливание)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b/>
          <w:i/>
          <w:iCs/>
          <w:sz w:val="24"/>
          <w:szCs w:val="24"/>
        </w:rPr>
        <w:t xml:space="preserve">Возрастная характеристика  контингента детей </w:t>
      </w:r>
      <w:r>
        <w:rPr>
          <w:b/>
          <w:i/>
          <w:iCs/>
          <w:sz w:val="24"/>
          <w:szCs w:val="24"/>
        </w:rPr>
        <w:t>6-7</w:t>
      </w:r>
      <w:r w:rsidRPr="00DE5F66">
        <w:rPr>
          <w:b/>
          <w:i/>
          <w:iCs/>
          <w:sz w:val="24"/>
          <w:szCs w:val="24"/>
        </w:rPr>
        <w:t xml:space="preserve"> лет. </w:t>
      </w:r>
      <w:r w:rsidRPr="00DE5F66">
        <w:rPr>
          <w:b/>
          <w:i/>
          <w:sz w:val="24"/>
          <w:szCs w:val="24"/>
        </w:rPr>
        <w:t>Стр.</w:t>
      </w:r>
      <w:r>
        <w:rPr>
          <w:b/>
          <w:i/>
          <w:sz w:val="24"/>
          <w:szCs w:val="24"/>
        </w:rPr>
        <w:t>252-254</w:t>
      </w:r>
      <w:r w:rsidRPr="00DE5F66">
        <w:rPr>
          <w:b/>
          <w:i/>
          <w:sz w:val="24"/>
          <w:szCs w:val="24"/>
        </w:rPr>
        <w:t>.</w:t>
      </w:r>
      <w:r w:rsidRPr="00DE5F66">
        <w:rPr>
          <w:sz w:val="24"/>
          <w:szCs w:val="24"/>
        </w:rPr>
        <w:t xml:space="preserve">.  </w:t>
      </w:r>
    </w:p>
    <w:p w:rsidR="00C332CB" w:rsidRPr="003D6875" w:rsidRDefault="00C332CB" w:rsidP="001A49B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6875">
        <w:rPr>
          <w:sz w:val="24"/>
          <w:szCs w:val="24"/>
        </w:rPr>
        <w:t xml:space="preserve">При составлении программы учитывались возрастные особенности детей. </w:t>
      </w:r>
    </w:p>
    <w:p w:rsidR="00C332CB" w:rsidRPr="003D6875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6875">
        <w:rPr>
          <w:sz w:val="24"/>
          <w:szCs w:val="24"/>
        </w:rPr>
        <w:t xml:space="preserve"> Особенности развития детей с ОНР: ограничение речевой практики из-за речевого дефекта, задержка в формировании коммуникативных навыков, задержка в развитии эмоционально – волевой сферы, низкий уровень социализации и социальной адаптации. </w:t>
      </w:r>
    </w:p>
    <w:p w:rsidR="00C332CB" w:rsidRPr="003D6875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Подготовительная</w:t>
      </w:r>
      <w:r w:rsidRPr="003D6875">
        <w:rPr>
          <w:sz w:val="24"/>
          <w:szCs w:val="24"/>
        </w:rPr>
        <w:t xml:space="preserve"> логопедическая группа в количестве </w:t>
      </w:r>
      <w:r>
        <w:rPr>
          <w:sz w:val="24"/>
          <w:szCs w:val="24"/>
        </w:rPr>
        <w:t xml:space="preserve"> 31человек (15 мальчиков и 16</w:t>
      </w:r>
      <w:r w:rsidRPr="003D6875">
        <w:rPr>
          <w:sz w:val="24"/>
          <w:szCs w:val="24"/>
        </w:rPr>
        <w:t xml:space="preserve"> девочек) из них </w:t>
      </w:r>
      <w:r>
        <w:rPr>
          <w:sz w:val="24"/>
          <w:szCs w:val="24"/>
        </w:rPr>
        <w:t>1</w:t>
      </w:r>
      <w:r w:rsidRPr="003D6875">
        <w:rPr>
          <w:sz w:val="24"/>
          <w:szCs w:val="24"/>
        </w:rPr>
        <w:t>2</w:t>
      </w:r>
      <w:r>
        <w:rPr>
          <w:sz w:val="24"/>
          <w:szCs w:val="24"/>
        </w:rPr>
        <w:t xml:space="preserve"> детей</w:t>
      </w:r>
      <w:r w:rsidRPr="003D6875">
        <w:rPr>
          <w:sz w:val="24"/>
          <w:szCs w:val="24"/>
        </w:rPr>
        <w:t xml:space="preserve">. Переход в </w:t>
      </w:r>
      <w:r>
        <w:rPr>
          <w:sz w:val="24"/>
          <w:szCs w:val="24"/>
        </w:rPr>
        <w:t>подготовительную</w:t>
      </w:r>
      <w:r w:rsidRPr="003D6875">
        <w:rPr>
          <w:sz w:val="24"/>
          <w:szCs w:val="24"/>
        </w:rPr>
        <w:t xml:space="preserve"> группу связан с изменением психологической позиции детей: они впервые ощущают себя самыми старшими среди других детей в детском саду.</w:t>
      </w:r>
    </w:p>
    <w:p w:rsidR="00C332CB" w:rsidRPr="003D6875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6875">
        <w:rPr>
          <w:sz w:val="24"/>
          <w:szCs w:val="24"/>
        </w:rPr>
        <w:t xml:space="preserve"> Опираясь на характерную для дошкольников старшего возраста потребность в самоутверждении и признании их возможностей со стороны взрослых, педагоги дошкольного учреждения обеспечивают условия для развития детской самостоятельности, инициативы, творчества. </w:t>
      </w:r>
    </w:p>
    <w:p w:rsidR="00C332CB" w:rsidRPr="003D6875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6875">
        <w:rPr>
          <w:sz w:val="24"/>
          <w:szCs w:val="24"/>
        </w:rPr>
        <w:t xml:space="preserve">В программе часть общего объёма занимает региональный и локальный компонент, в которых нашли отражение: видовое разнообразие учреждения; наличие приоритетных направлений деятельности; специфика национально-культурных, демографических, климатических условий. Реализуется как часть непосредственно образовательной деятельности и в практических видах деятельности. </w:t>
      </w:r>
    </w:p>
    <w:p w:rsidR="00C332CB" w:rsidRPr="003D6875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6875">
        <w:rPr>
          <w:sz w:val="24"/>
          <w:szCs w:val="24"/>
        </w:rPr>
        <w:t xml:space="preserve">Объем предельной нагрузки, включая реализацию дополнительных образовательных программ, «Программы коррекционного обучения и воспитания детей с </w:t>
      </w:r>
      <w:r>
        <w:rPr>
          <w:sz w:val="24"/>
          <w:szCs w:val="24"/>
        </w:rPr>
        <w:t>нарушением</w:t>
      </w:r>
      <w:r w:rsidRPr="003D6875">
        <w:rPr>
          <w:sz w:val="24"/>
          <w:szCs w:val="24"/>
        </w:rPr>
        <w:t xml:space="preserve"> речи </w:t>
      </w:r>
      <w:r>
        <w:rPr>
          <w:sz w:val="24"/>
          <w:szCs w:val="24"/>
        </w:rPr>
        <w:t>7</w:t>
      </w:r>
      <w:r w:rsidRPr="003D6875">
        <w:rPr>
          <w:sz w:val="24"/>
          <w:szCs w:val="24"/>
        </w:rPr>
        <w:t>-го года жизни» (</w:t>
      </w:r>
      <w:proofErr w:type="spellStart"/>
      <w:r w:rsidRPr="003D6875">
        <w:rPr>
          <w:sz w:val="24"/>
          <w:szCs w:val="24"/>
        </w:rPr>
        <w:t>Т.Б.Филичева</w:t>
      </w:r>
      <w:proofErr w:type="spellEnd"/>
      <w:r w:rsidRPr="003D6875">
        <w:rPr>
          <w:sz w:val="24"/>
          <w:szCs w:val="24"/>
        </w:rPr>
        <w:t xml:space="preserve">, </w:t>
      </w:r>
      <w:proofErr w:type="spellStart"/>
      <w:r w:rsidRPr="003D6875">
        <w:rPr>
          <w:sz w:val="24"/>
          <w:szCs w:val="24"/>
        </w:rPr>
        <w:t>Г.В.Чиркина</w:t>
      </w:r>
      <w:proofErr w:type="spellEnd"/>
      <w:r w:rsidRPr="003D6875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DF0BF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ЛОГОПЕД</w:t>
      </w:r>
      <w:r w:rsidRPr="003D6875">
        <w:rPr>
          <w:sz w:val="24"/>
          <w:szCs w:val="24"/>
        </w:rPr>
        <w:t>«Программы</w:t>
      </w:r>
      <w:proofErr w:type="spellEnd"/>
      <w:r w:rsidRPr="003D6875">
        <w:rPr>
          <w:sz w:val="24"/>
          <w:szCs w:val="24"/>
        </w:rPr>
        <w:t xml:space="preserve"> коррекционног</w:t>
      </w:r>
      <w:r>
        <w:rPr>
          <w:sz w:val="24"/>
          <w:szCs w:val="24"/>
        </w:rPr>
        <w:t>о обучения и воспитания детей с ОНР</w:t>
      </w:r>
      <w:r w:rsidRPr="003D6875">
        <w:rPr>
          <w:sz w:val="24"/>
          <w:szCs w:val="24"/>
        </w:rPr>
        <w:t xml:space="preserve">» </w:t>
      </w:r>
      <w:proofErr w:type="spellStart"/>
      <w:r>
        <w:rPr>
          <w:sz w:val="24"/>
          <w:szCs w:val="24"/>
        </w:rPr>
        <w:t>Нищева</w:t>
      </w:r>
      <w:proofErr w:type="spellEnd"/>
      <w:r>
        <w:rPr>
          <w:sz w:val="24"/>
          <w:szCs w:val="24"/>
        </w:rPr>
        <w:t xml:space="preserve"> В.А. </w:t>
      </w:r>
      <w:r w:rsidRPr="003D6875">
        <w:rPr>
          <w:sz w:val="24"/>
          <w:szCs w:val="24"/>
        </w:rPr>
        <w:t xml:space="preserve">соответствует требованиям </w:t>
      </w:r>
      <w:proofErr w:type="spellStart"/>
      <w:r w:rsidRPr="003D6875">
        <w:rPr>
          <w:sz w:val="24"/>
          <w:szCs w:val="24"/>
        </w:rPr>
        <w:t>СанПи</w:t>
      </w:r>
      <w:r>
        <w:rPr>
          <w:sz w:val="24"/>
          <w:szCs w:val="24"/>
        </w:rPr>
        <w:t>н</w:t>
      </w:r>
      <w:proofErr w:type="spellEnd"/>
      <w:r>
        <w:rPr>
          <w:sz w:val="24"/>
          <w:szCs w:val="24"/>
        </w:rPr>
        <w:t xml:space="preserve"> 2. 4. 1. 3049 – 13. </w:t>
      </w:r>
      <w:r w:rsidRPr="003D6875">
        <w:rPr>
          <w:sz w:val="24"/>
          <w:szCs w:val="24"/>
        </w:rPr>
        <w:t xml:space="preserve"> Продолжительность непрерывной непосредственно образовательной деятельности составляет </w:t>
      </w:r>
      <w:r>
        <w:rPr>
          <w:sz w:val="24"/>
          <w:szCs w:val="24"/>
        </w:rPr>
        <w:t xml:space="preserve">30 минут, с перерывом в 10 минут.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DE5F66">
        <w:rPr>
          <w:b/>
          <w:i/>
          <w:iCs/>
          <w:sz w:val="24"/>
          <w:szCs w:val="24"/>
        </w:rPr>
        <w:t xml:space="preserve">Формы работы с детьми: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 xml:space="preserve">- непосредственно образовательная деятельность;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>- совмест</w:t>
      </w:r>
      <w:r>
        <w:rPr>
          <w:sz w:val="24"/>
          <w:szCs w:val="24"/>
        </w:rPr>
        <w:t xml:space="preserve">ная деятельность педагогов, родителей и медицинского персонала </w:t>
      </w:r>
      <w:r w:rsidRPr="00DE5F66">
        <w:rPr>
          <w:sz w:val="24"/>
          <w:szCs w:val="24"/>
        </w:rPr>
        <w:t xml:space="preserve"> (деятельность педагога с детьми, включающие совместные игры, творческие, спортивные и др. мероприятия</w:t>
      </w:r>
      <w:r>
        <w:rPr>
          <w:sz w:val="24"/>
          <w:szCs w:val="24"/>
        </w:rPr>
        <w:t>; физиотерапия, массаж, закаливание, рижский метод, витаминизация и корригирующая гимнастика</w:t>
      </w:r>
      <w:r w:rsidRPr="00DE5F66">
        <w:rPr>
          <w:sz w:val="24"/>
          <w:szCs w:val="24"/>
        </w:rPr>
        <w:t xml:space="preserve">)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 xml:space="preserve">- самостоятельная деятельность дошкольников (создание условий для игровой, художественно-эстетической и физкультурной деятельности по интересам и желанию детей)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b/>
          <w:i/>
          <w:iCs/>
          <w:sz w:val="24"/>
          <w:szCs w:val="24"/>
        </w:rPr>
        <w:t xml:space="preserve">Направления образовательных областей: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 xml:space="preserve">Физическое развитие.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 xml:space="preserve">Социально – коммуникативное развитие 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>Познавательное  развитие</w:t>
      </w: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 xml:space="preserve">Речевое  развитие </w:t>
      </w: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E5F66">
        <w:rPr>
          <w:sz w:val="24"/>
          <w:szCs w:val="24"/>
        </w:rPr>
        <w:t xml:space="preserve">Художественно – эстетическое развитие </w:t>
      </w: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Pr="00DE5F66" w:rsidRDefault="00C332CB" w:rsidP="0001043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332CB" w:rsidRPr="00DE5F66" w:rsidRDefault="00C332CB" w:rsidP="00635BF3">
      <w:pPr>
        <w:spacing w:after="0" w:line="240" w:lineRule="auto"/>
        <w:jc w:val="center"/>
        <w:rPr>
          <w:b/>
          <w:sz w:val="24"/>
          <w:szCs w:val="24"/>
        </w:rPr>
      </w:pPr>
      <w:r w:rsidRPr="00DE5F66">
        <w:rPr>
          <w:b/>
          <w:sz w:val="24"/>
          <w:szCs w:val="24"/>
        </w:rPr>
        <w:lastRenderedPageBreak/>
        <w:t xml:space="preserve">Планируемые результаты освоения программы </w:t>
      </w:r>
    </w:p>
    <w:p w:rsidR="00C332CB" w:rsidRPr="00587127" w:rsidRDefault="00C332CB" w:rsidP="00587127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CD177F">
        <w:rPr>
          <w:b/>
          <w:sz w:val="24"/>
          <w:szCs w:val="24"/>
        </w:rPr>
        <w:t>(в виде целевых ориентиров)</w:t>
      </w:r>
    </w:p>
    <w:p w:rsidR="00C332CB" w:rsidRDefault="00C332CB" w:rsidP="007D79F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C332CB" w:rsidRDefault="00C332CB" w:rsidP="007D79F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Целевые ориентиры программы «От рождения до школы» базируются на ФГОС ДО и целях и задачах, обозначенных в пояснительной записке к программе «От рождения до школы», и в той части, которая совпадает со Стандартами, даются по тексту ФГОС.</w:t>
      </w:r>
    </w:p>
    <w:p w:rsidR="00C332CB" w:rsidRDefault="00C332CB" w:rsidP="007D79F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конце учебного года целевые ориентиры на этапе завершения дошкольного образования: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старается разрешить конфликты. Умеет выражать и отстаивать свою позицию по разным вопросом.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симпатию по отношению к другим людям, готовность прийти на помощь тем, кто в этом нуждается.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умение слышать других и стремление быть понятым другими.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ответственность за начатое дело.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уважение к жизни и заботе об окружающей среде.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C332CB" w:rsidRDefault="00C332CB" w:rsidP="007D79FF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Имеет начальные представления о здоровом образе жизни. Воспринимает здоровый образ жизни как ценность.</w:t>
      </w:r>
    </w:p>
    <w:p w:rsidR="00C332CB" w:rsidRDefault="00C332CB" w:rsidP="007D79FF">
      <w:pPr>
        <w:pStyle w:val="HTM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332CB" w:rsidRDefault="00C332CB" w:rsidP="007D79FF">
      <w:pPr>
        <w:tabs>
          <w:tab w:val="left" w:pos="1845"/>
        </w:tabs>
        <w:autoSpaceDE w:val="0"/>
        <w:autoSpaceDN w:val="0"/>
        <w:adjustRightInd w:val="0"/>
        <w:spacing w:after="0" w:line="240" w:lineRule="auto"/>
        <w:ind w:firstLine="851"/>
        <w:jc w:val="both"/>
      </w:pPr>
    </w:p>
    <w:p w:rsidR="00C332CB" w:rsidRDefault="00C332CB" w:rsidP="007D79FF">
      <w:pPr>
        <w:autoSpaceDE w:val="0"/>
        <w:autoSpaceDN w:val="0"/>
        <w:adjustRightInd w:val="0"/>
        <w:spacing w:after="0" w:line="240" w:lineRule="auto"/>
        <w:ind w:firstLine="851"/>
        <w:jc w:val="both"/>
      </w:pPr>
    </w:p>
    <w:p w:rsidR="00C332CB" w:rsidRDefault="00C332CB" w:rsidP="00DE5F66">
      <w:pPr>
        <w:pStyle w:val="a8"/>
        <w:jc w:val="center"/>
        <w:rPr>
          <w:b/>
          <w:sz w:val="32"/>
          <w:szCs w:val="32"/>
        </w:rPr>
      </w:pPr>
    </w:p>
    <w:p w:rsidR="00C332CB" w:rsidRDefault="00C332CB" w:rsidP="00DE5F66">
      <w:pPr>
        <w:pStyle w:val="a8"/>
        <w:jc w:val="center"/>
        <w:rPr>
          <w:b/>
          <w:sz w:val="32"/>
          <w:szCs w:val="32"/>
        </w:rPr>
      </w:pPr>
    </w:p>
    <w:p w:rsidR="00C332CB" w:rsidRDefault="00C332CB" w:rsidP="00DE5F66">
      <w:pPr>
        <w:pStyle w:val="a8"/>
        <w:jc w:val="center"/>
        <w:rPr>
          <w:b/>
          <w:sz w:val="32"/>
          <w:szCs w:val="32"/>
        </w:rPr>
      </w:pPr>
    </w:p>
    <w:p w:rsidR="00C332CB" w:rsidRDefault="00C332CB" w:rsidP="00EF0E38">
      <w:pPr>
        <w:pStyle w:val="a8"/>
        <w:rPr>
          <w:b/>
          <w:sz w:val="32"/>
          <w:szCs w:val="32"/>
        </w:rPr>
      </w:pPr>
    </w:p>
    <w:p w:rsidR="00C332CB" w:rsidRPr="003F50D1" w:rsidRDefault="00C332CB" w:rsidP="00C610BE">
      <w:pPr>
        <w:pStyle w:val="a8"/>
        <w:rPr>
          <w:rFonts w:ascii="Times New Roman" w:hAnsi="Times New Roman"/>
          <w:b/>
          <w:sz w:val="24"/>
          <w:szCs w:val="24"/>
        </w:rPr>
      </w:pPr>
    </w:p>
    <w:p w:rsidR="00C332CB" w:rsidRPr="003F50D1" w:rsidRDefault="00C332CB" w:rsidP="008509CC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3F50D1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F50D1">
        <w:rPr>
          <w:rFonts w:ascii="Times New Roman" w:hAnsi="Times New Roman"/>
          <w:b/>
          <w:sz w:val="24"/>
          <w:szCs w:val="24"/>
        </w:rPr>
        <w:t xml:space="preserve">часть  </w:t>
      </w:r>
    </w:p>
    <w:p w:rsidR="00C332CB" w:rsidRPr="003F50D1" w:rsidRDefault="00C332CB" w:rsidP="008509CC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3F50D1">
        <w:rPr>
          <w:rFonts w:ascii="Times New Roman" w:hAnsi="Times New Roman"/>
          <w:b/>
          <w:sz w:val="24"/>
          <w:szCs w:val="24"/>
        </w:rPr>
        <w:t xml:space="preserve"> Содержательный раздел</w:t>
      </w:r>
    </w:p>
    <w:p w:rsidR="00C332CB" w:rsidRPr="003F50D1" w:rsidRDefault="00C332CB" w:rsidP="008509CC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C332CB" w:rsidRPr="003F50D1" w:rsidRDefault="00C332CB" w:rsidP="001027A2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3F50D1">
        <w:rPr>
          <w:rFonts w:ascii="Times New Roman" w:hAnsi="Times New Roman"/>
          <w:b/>
          <w:i/>
          <w:sz w:val="24"/>
          <w:szCs w:val="24"/>
        </w:rPr>
        <w:t>Содержание психолого-педагогической работы в подготовительной группе по образовательным областям (обязательная часть)</w:t>
      </w:r>
    </w:p>
    <w:p w:rsidR="00C332CB" w:rsidRPr="003F50D1" w:rsidRDefault="00C332CB" w:rsidP="001027A2">
      <w:pPr>
        <w:pStyle w:val="a8"/>
        <w:rPr>
          <w:rFonts w:ascii="Times New Roman" w:hAnsi="Times New Roman"/>
          <w:b/>
          <w:i/>
          <w:sz w:val="24"/>
          <w:szCs w:val="24"/>
        </w:rPr>
      </w:pPr>
    </w:p>
    <w:p w:rsidR="00C332CB" w:rsidRPr="003F50D1" w:rsidRDefault="00C332CB" w:rsidP="001027A2">
      <w:pPr>
        <w:autoSpaceDE w:val="0"/>
        <w:autoSpaceDN w:val="0"/>
        <w:adjustRightInd w:val="0"/>
        <w:spacing w:after="0" w:line="240" w:lineRule="auto"/>
        <w:rPr>
          <w:b/>
          <w:i/>
          <w:iCs/>
          <w:sz w:val="24"/>
          <w:szCs w:val="24"/>
        </w:rPr>
      </w:pPr>
      <w:r w:rsidRPr="003F50D1">
        <w:rPr>
          <w:b/>
          <w:i/>
          <w:iCs/>
          <w:sz w:val="24"/>
          <w:szCs w:val="24"/>
        </w:rPr>
        <w:t>Физическое развитие  Стр.158.</w:t>
      </w:r>
    </w:p>
    <w:p w:rsidR="00C332CB" w:rsidRPr="003F50D1" w:rsidRDefault="00C332CB" w:rsidP="001027A2">
      <w:pPr>
        <w:autoSpaceDE w:val="0"/>
        <w:autoSpaceDN w:val="0"/>
        <w:adjustRightInd w:val="0"/>
        <w:spacing w:after="0" w:line="240" w:lineRule="auto"/>
        <w:rPr>
          <w:b/>
          <w:i/>
          <w:iCs/>
          <w:sz w:val="24"/>
          <w:szCs w:val="24"/>
        </w:rPr>
      </w:pPr>
      <w:r w:rsidRPr="003F50D1">
        <w:rPr>
          <w:b/>
          <w:i/>
          <w:iCs/>
          <w:sz w:val="24"/>
          <w:szCs w:val="24"/>
        </w:rPr>
        <w:t>Социально</w:t>
      </w:r>
      <w:r w:rsidRPr="003F50D1">
        <w:rPr>
          <w:b/>
          <w:sz w:val="24"/>
          <w:szCs w:val="24"/>
        </w:rPr>
        <w:t>-</w:t>
      </w:r>
      <w:r w:rsidRPr="003F50D1">
        <w:rPr>
          <w:b/>
          <w:i/>
          <w:iCs/>
          <w:sz w:val="24"/>
          <w:szCs w:val="24"/>
        </w:rPr>
        <w:t>коммуникативное развитие  Стр.70-71.</w:t>
      </w:r>
    </w:p>
    <w:p w:rsidR="00C332CB" w:rsidRPr="003F50D1" w:rsidRDefault="00C332CB" w:rsidP="001027A2">
      <w:pPr>
        <w:autoSpaceDE w:val="0"/>
        <w:autoSpaceDN w:val="0"/>
        <w:adjustRightInd w:val="0"/>
        <w:spacing w:after="0" w:line="240" w:lineRule="auto"/>
        <w:rPr>
          <w:b/>
          <w:i/>
          <w:iCs/>
          <w:sz w:val="24"/>
          <w:szCs w:val="24"/>
        </w:rPr>
      </w:pPr>
      <w:r w:rsidRPr="003F50D1">
        <w:rPr>
          <w:b/>
          <w:i/>
          <w:iCs/>
          <w:sz w:val="24"/>
          <w:szCs w:val="24"/>
        </w:rPr>
        <w:t xml:space="preserve">Познавательное развитие  Стр.91-92. </w:t>
      </w:r>
    </w:p>
    <w:p w:rsidR="00C332CB" w:rsidRPr="003F50D1" w:rsidRDefault="00C332CB" w:rsidP="001027A2">
      <w:pPr>
        <w:autoSpaceDE w:val="0"/>
        <w:autoSpaceDN w:val="0"/>
        <w:adjustRightInd w:val="0"/>
        <w:spacing w:after="0" w:line="240" w:lineRule="auto"/>
        <w:rPr>
          <w:b/>
          <w:i/>
          <w:iCs/>
          <w:sz w:val="24"/>
          <w:szCs w:val="24"/>
        </w:rPr>
      </w:pPr>
      <w:r w:rsidRPr="003F50D1">
        <w:rPr>
          <w:b/>
          <w:i/>
          <w:iCs/>
          <w:sz w:val="24"/>
          <w:szCs w:val="24"/>
        </w:rPr>
        <w:t>Речевое развитие Стр.121-122.</w:t>
      </w:r>
    </w:p>
    <w:p w:rsidR="00C332CB" w:rsidRPr="003F50D1" w:rsidRDefault="00C332CB" w:rsidP="001027A2">
      <w:pPr>
        <w:autoSpaceDE w:val="0"/>
        <w:autoSpaceDN w:val="0"/>
        <w:adjustRightInd w:val="0"/>
        <w:spacing w:after="0" w:line="240" w:lineRule="auto"/>
        <w:rPr>
          <w:iCs/>
          <w:sz w:val="24"/>
          <w:szCs w:val="24"/>
        </w:rPr>
      </w:pPr>
      <w:r w:rsidRPr="003F50D1">
        <w:rPr>
          <w:b/>
          <w:i/>
          <w:iCs/>
          <w:sz w:val="24"/>
          <w:szCs w:val="24"/>
        </w:rPr>
        <w:t>Художественно-эстетическое развитие  Стр.129-130.</w:t>
      </w:r>
    </w:p>
    <w:p w:rsidR="00C332CB" w:rsidRPr="003F50D1" w:rsidRDefault="00C332CB" w:rsidP="001027A2">
      <w:pPr>
        <w:autoSpaceDE w:val="0"/>
        <w:autoSpaceDN w:val="0"/>
        <w:adjustRightInd w:val="0"/>
        <w:spacing w:after="0" w:line="240" w:lineRule="auto"/>
        <w:rPr>
          <w:b/>
          <w:i/>
          <w:iCs/>
          <w:sz w:val="24"/>
          <w:szCs w:val="24"/>
        </w:rPr>
      </w:pPr>
    </w:p>
    <w:p w:rsidR="00C332CB" w:rsidRPr="003F50D1" w:rsidRDefault="00C332CB" w:rsidP="001027A2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3F50D1">
        <w:rPr>
          <w:b/>
          <w:sz w:val="24"/>
          <w:szCs w:val="24"/>
          <w:lang w:eastAsia="ru-RU"/>
        </w:rPr>
        <w:t>Планирование работы с детьми в подготовительной группе.</w:t>
      </w:r>
    </w:p>
    <w:p w:rsidR="00C332CB" w:rsidRPr="003F50D1" w:rsidRDefault="00C332CB" w:rsidP="001027A2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C332CB" w:rsidRPr="003F50D1" w:rsidRDefault="00C332CB" w:rsidP="00A06938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</w:rPr>
      </w:pPr>
      <w:r w:rsidRPr="003F50D1">
        <w:rPr>
          <w:rStyle w:val="FontStyle207"/>
          <w:rFonts w:ascii="Times New Roman" w:hAnsi="Times New Roman" w:cs="Times New Roman"/>
          <w:sz w:val="24"/>
        </w:rPr>
        <w:t>Тематический принцип построения образовательного процесса позволяет легко вводить региональные компоненты, учитывать специфику дошкольного учреждения.</w:t>
      </w:r>
    </w:p>
    <w:p w:rsidR="00C332CB" w:rsidRPr="003F50D1" w:rsidRDefault="00C332CB" w:rsidP="00A06938">
      <w:pPr>
        <w:pStyle w:val="Style24"/>
        <w:widowControl/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3F50D1">
        <w:rPr>
          <w:rStyle w:val="FontStyle207"/>
          <w:rFonts w:ascii="Times New Roman" w:hAnsi="Times New Roman" w:cs="Times New Roman"/>
          <w:sz w:val="24"/>
        </w:rPr>
        <w:t xml:space="preserve">Одной теме уделяется не менее одной недели. Оптимальный период —2-3 недели. </w:t>
      </w:r>
      <w:r w:rsidRPr="003F50D1">
        <w:rPr>
          <w:rFonts w:ascii="Times New Roman" w:hAnsi="Times New Roman" w:cs="Times New Roman"/>
        </w:rPr>
        <w:t xml:space="preserve">Тема должна быть отражена в подборе материалов, находящихся в группе и центрах (уголках) развития. Выделение основной темы периода не означает, что абсолютно вся деятельность детей должна быть посвящена этой теме. </w:t>
      </w:r>
    </w:p>
    <w:p w:rsidR="00C332CB" w:rsidRPr="003F50D1" w:rsidRDefault="00C332CB" w:rsidP="00A06938">
      <w:pPr>
        <w:pStyle w:val="Style24"/>
        <w:widowControl/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3F50D1">
        <w:rPr>
          <w:rFonts w:ascii="Times New Roman" w:hAnsi="Times New Roman" w:cs="Times New Roman"/>
        </w:rPr>
        <w:t xml:space="preserve">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C332CB" w:rsidRPr="003F50D1" w:rsidRDefault="00C332CB" w:rsidP="008509CC">
      <w:pPr>
        <w:pStyle w:val="Style24"/>
        <w:widowControl/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3F50D1">
        <w:rPr>
          <w:rFonts w:ascii="Times New Roman" w:hAnsi="Times New Roman" w:cs="Times New Roman"/>
        </w:rPr>
        <w:t xml:space="preserve"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C332CB" w:rsidRPr="003F50D1" w:rsidRDefault="00C332CB" w:rsidP="00A06938">
      <w:pPr>
        <w:pStyle w:val="Style24"/>
        <w:widowControl/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p w:rsidR="00C332CB" w:rsidRPr="008509CC" w:rsidRDefault="00C332CB" w:rsidP="001027A2">
      <w:pPr>
        <w:spacing w:after="0" w:line="240" w:lineRule="auto"/>
        <w:rPr>
          <w:rFonts w:cs="Calibri"/>
          <w:b/>
          <w:lang w:eastAsia="ar-SA"/>
        </w:rPr>
      </w:pPr>
      <w:r w:rsidRPr="008509CC">
        <w:rPr>
          <w:rFonts w:cs="Calibri"/>
          <w:b/>
          <w:lang w:eastAsia="ar-SA"/>
        </w:rPr>
        <w:t xml:space="preserve">                 </w:t>
      </w: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jc w:val="center"/>
        <w:rPr>
          <w:rFonts w:cs="Arial"/>
          <w:b/>
          <w:sz w:val="36"/>
          <w:szCs w:val="36"/>
          <w:lang w:eastAsia="ru-RU"/>
        </w:rPr>
      </w:pPr>
      <w:r w:rsidRPr="00902772">
        <w:rPr>
          <w:b/>
          <w:sz w:val="36"/>
          <w:szCs w:val="36"/>
          <w:lang w:eastAsia="ru-RU"/>
        </w:rPr>
        <w:lastRenderedPageBreak/>
        <w:t>Режим</w:t>
      </w:r>
      <w:r w:rsidRPr="00902772">
        <w:rPr>
          <w:rFonts w:cs="Arial"/>
          <w:b/>
          <w:sz w:val="36"/>
          <w:szCs w:val="36"/>
          <w:lang w:eastAsia="ru-RU"/>
        </w:rPr>
        <w:t xml:space="preserve"> </w:t>
      </w:r>
      <w:r w:rsidRPr="00902772">
        <w:rPr>
          <w:b/>
          <w:sz w:val="36"/>
          <w:szCs w:val="36"/>
          <w:lang w:eastAsia="ru-RU"/>
        </w:rPr>
        <w:t>дня</w:t>
      </w:r>
      <w:r w:rsidRPr="00902772">
        <w:rPr>
          <w:rFonts w:cs="Arial"/>
          <w:b/>
          <w:sz w:val="36"/>
          <w:szCs w:val="36"/>
          <w:lang w:eastAsia="ru-RU"/>
        </w:rPr>
        <w:t xml:space="preserve"> </w:t>
      </w:r>
      <w:r w:rsidRPr="00902772">
        <w:rPr>
          <w:b/>
          <w:sz w:val="36"/>
          <w:szCs w:val="36"/>
          <w:lang w:eastAsia="ru-RU"/>
        </w:rPr>
        <w:t>в</w:t>
      </w:r>
      <w:r w:rsidRPr="00902772">
        <w:rPr>
          <w:rFonts w:cs="Arial"/>
          <w:b/>
          <w:sz w:val="36"/>
          <w:szCs w:val="36"/>
          <w:lang w:eastAsia="ru-RU"/>
        </w:rPr>
        <w:t xml:space="preserve"> </w:t>
      </w:r>
      <w:r>
        <w:rPr>
          <w:b/>
          <w:sz w:val="36"/>
          <w:szCs w:val="36"/>
          <w:lang w:eastAsia="ru-RU"/>
        </w:rPr>
        <w:t>подготовительной</w:t>
      </w:r>
      <w:r w:rsidRPr="00902772">
        <w:rPr>
          <w:rFonts w:cs="Arial"/>
          <w:b/>
          <w:sz w:val="36"/>
          <w:szCs w:val="36"/>
          <w:lang w:eastAsia="ru-RU"/>
        </w:rPr>
        <w:t xml:space="preserve"> </w:t>
      </w:r>
      <w:r w:rsidRPr="00902772">
        <w:rPr>
          <w:b/>
          <w:sz w:val="36"/>
          <w:szCs w:val="36"/>
          <w:lang w:eastAsia="ru-RU"/>
        </w:rPr>
        <w:t>группе</w:t>
      </w:r>
      <w:r w:rsidRPr="00902772">
        <w:rPr>
          <w:rFonts w:cs="Arial"/>
          <w:b/>
          <w:sz w:val="36"/>
          <w:szCs w:val="36"/>
          <w:lang w:eastAsia="ru-RU"/>
        </w:rPr>
        <w:t>.</w:t>
      </w:r>
    </w:p>
    <w:p w:rsidR="00C332CB" w:rsidRPr="009F2A37" w:rsidRDefault="00C332CB" w:rsidP="00A05634">
      <w:pPr>
        <w:jc w:val="center"/>
        <w:rPr>
          <w:b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 xml:space="preserve"> </w:t>
      </w:r>
      <w:r w:rsidRPr="009F2A37">
        <w:rPr>
          <w:b/>
          <w:sz w:val="24"/>
          <w:szCs w:val="24"/>
          <w:lang w:eastAsia="ru-RU"/>
        </w:rPr>
        <w:t>(6-7лет)</w:t>
      </w:r>
    </w:p>
    <w:p w:rsidR="00C332CB" w:rsidRPr="009F2A37" w:rsidRDefault="00C332CB" w:rsidP="00A05634">
      <w:pPr>
        <w:spacing w:after="0" w:line="240" w:lineRule="auto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2252"/>
      </w:tblGrid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Подъем, утренний туалет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7.00-7.30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Прием, осмотр, игры, дежурство, утренняя гимнастика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7.30-8.30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 завтраку, завтрак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8.30-8.50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 занятиям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8.50-9.00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Занятия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9.00-11.05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11.05-12.35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Возвращение с прогулки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12.35-12.45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 обеду, обед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12.45-13.15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ко сну, дневной сон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13.15-15.00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Подъем, воздушные процедуры, игры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15.00-15.25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 полднику, полдник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15.25-15.40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Игры, труд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15.40.-16.30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Подготовка к прогулке, прогулка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16.30-18.00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Возвращение с прогулки, игры, гигиенические процедуры</w:t>
            </w: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20.00-20.45</w:t>
            </w:r>
          </w:p>
        </w:tc>
      </w:tr>
      <w:tr w:rsidR="00C332CB" w:rsidRPr="009F2A37" w:rsidTr="00751225">
        <w:tc>
          <w:tcPr>
            <w:tcW w:w="8028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Ночной сон</w:t>
            </w:r>
          </w:p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</w:tcPr>
          <w:p w:rsidR="00C332CB" w:rsidRPr="009F2A37" w:rsidRDefault="00C332CB" w:rsidP="00751225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F2A37">
              <w:rPr>
                <w:sz w:val="24"/>
                <w:szCs w:val="24"/>
                <w:lang w:eastAsia="ru-RU"/>
              </w:rPr>
              <w:t>20.45</w:t>
            </w:r>
          </w:p>
        </w:tc>
      </w:tr>
    </w:tbl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9F2A37">
      <w:pPr>
        <w:spacing w:after="0" w:line="240" w:lineRule="auto"/>
        <w:jc w:val="center"/>
        <w:rPr>
          <w:lang w:eastAsia="ru-RU"/>
        </w:rPr>
      </w:pPr>
    </w:p>
    <w:p w:rsidR="00C332CB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jc w:val="center"/>
        <w:rPr>
          <w:b/>
          <w:sz w:val="40"/>
          <w:szCs w:val="40"/>
        </w:rPr>
      </w:pPr>
      <w:r w:rsidRPr="00A05634">
        <w:rPr>
          <w:b/>
          <w:sz w:val="40"/>
          <w:szCs w:val="40"/>
        </w:rPr>
        <w:lastRenderedPageBreak/>
        <w:t>Тематический план на 2019-2020г.</w:t>
      </w:r>
    </w:p>
    <w:p w:rsidR="00C332CB" w:rsidRPr="00A05634" w:rsidRDefault="00C332CB" w:rsidP="00A05634">
      <w:pPr>
        <w:jc w:val="center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03"/>
      </w:tblGrid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7303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1.Детский сад.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2.ПДД.(правила дорожного движения)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2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Что нам осень подарила.</w:t>
            </w:r>
          </w:p>
          <w:p w:rsidR="00C332CB" w:rsidRPr="009F2A37" w:rsidRDefault="00C332CB" w:rsidP="00751225">
            <w:pPr>
              <w:numPr>
                <w:ilvl w:val="0"/>
                <w:numId w:val="22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Я вырасту здоровым.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Дорожное движение.</w:t>
            </w:r>
          </w:p>
          <w:p w:rsidR="00C332CB" w:rsidRPr="009F2A37" w:rsidRDefault="00C332CB" w:rsidP="00751225">
            <w:pPr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Что нам помогает быть здоровым.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Транспорт.</w:t>
            </w:r>
          </w:p>
          <w:p w:rsidR="00C332CB" w:rsidRPr="009F2A37" w:rsidRDefault="00C332CB" w:rsidP="00751225">
            <w:pPr>
              <w:numPr>
                <w:ilvl w:val="0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Новый год.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5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Зимние развлечения</w:t>
            </w:r>
          </w:p>
          <w:p w:rsidR="00C332CB" w:rsidRPr="009F2A37" w:rsidRDefault="00C332CB" w:rsidP="00751225">
            <w:pPr>
              <w:numPr>
                <w:ilvl w:val="0"/>
                <w:numId w:val="25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Улица (зимняя дорога).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Наша Армия родная.</w:t>
            </w:r>
          </w:p>
          <w:p w:rsidR="00C332CB" w:rsidRPr="009F2A37" w:rsidRDefault="00C332CB" w:rsidP="00751225">
            <w:pPr>
              <w:ind w:left="360"/>
              <w:rPr>
                <w:sz w:val="24"/>
                <w:szCs w:val="24"/>
              </w:rPr>
            </w:pP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Семья.</w:t>
            </w:r>
          </w:p>
          <w:p w:rsidR="00C332CB" w:rsidRPr="009F2A37" w:rsidRDefault="00C332CB" w:rsidP="00751225">
            <w:pPr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ПДД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Космос.</w:t>
            </w:r>
          </w:p>
          <w:p w:rsidR="00C332CB" w:rsidRPr="009F2A37" w:rsidRDefault="00C332CB" w:rsidP="00751225">
            <w:pPr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Лекарственные растения нашего края.</w:t>
            </w:r>
          </w:p>
        </w:tc>
      </w:tr>
      <w:tr w:rsidR="00C332CB" w:rsidRPr="009F2A37" w:rsidTr="00751225">
        <w:tc>
          <w:tcPr>
            <w:tcW w:w="2268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7303" w:type="dxa"/>
          </w:tcPr>
          <w:p w:rsidR="00C332CB" w:rsidRPr="009F2A37" w:rsidRDefault="00C332CB" w:rsidP="00751225">
            <w:pPr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День Победы.</w:t>
            </w:r>
          </w:p>
          <w:p w:rsidR="00C332CB" w:rsidRPr="009F2A37" w:rsidRDefault="00C332CB" w:rsidP="00751225">
            <w:pPr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Народная культура и традиции.</w:t>
            </w:r>
          </w:p>
        </w:tc>
      </w:tr>
    </w:tbl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Pr="00A05634" w:rsidRDefault="00C332CB" w:rsidP="00A05634">
      <w:pPr>
        <w:jc w:val="center"/>
        <w:rPr>
          <w:b/>
          <w:sz w:val="36"/>
          <w:szCs w:val="36"/>
        </w:rPr>
      </w:pPr>
      <w:r w:rsidRPr="00A05634">
        <w:rPr>
          <w:b/>
          <w:sz w:val="36"/>
          <w:szCs w:val="36"/>
        </w:rPr>
        <w:lastRenderedPageBreak/>
        <w:t>Сетка занятий.</w:t>
      </w:r>
    </w:p>
    <w:p w:rsidR="00C332CB" w:rsidRDefault="00C332CB" w:rsidP="00A056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37"/>
        <w:gridCol w:w="903"/>
        <w:gridCol w:w="2160"/>
        <w:gridCol w:w="180"/>
        <w:gridCol w:w="1543"/>
      </w:tblGrid>
      <w:tr w:rsidR="00C332CB" w:rsidRPr="009F2A37" w:rsidTr="00751225">
        <w:tc>
          <w:tcPr>
            <w:tcW w:w="4785" w:type="dxa"/>
            <w:gridSpan w:val="2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>1 половина дня</w:t>
            </w:r>
          </w:p>
        </w:tc>
        <w:tc>
          <w:tcPr>
            <w:tcW w:w="4786" w:type="dxa"/>
            <w:gridSpan w:val="4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2 половина дня</w:t>
            </w:r>
          </w:p>
        </w:tc>
      </w:tr>
      <w:tr w:rsidR="00C332CB" w:rsidRPr="009F2A37" w:rsidTr="00751225">
        <w:tc>
          <w:tcPr>
            <w:tcW w:w="9571" w:type="dxa"/>
            <w:gridSpan w:val="6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</w:t>
            </w:r>
          </w:p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ПОНЕДЕЛЬНИК</w:t>
            </w:r>
          </w:p>
        </w:tc>
      </w:tr>
      <w:tr w:rsidR="00C332CB" w:rsidRPr="009F2A37" w:rsidTr="00751225">
        <w:tc>
          <w:tcPr>
            <w:tcW w:w="4248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1.Осетинский язык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2.Коммуникативная деятельность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3.Двигательная активность</w:t>
            </w:r>
          </w:p>
        </w:tc>
        <w:tc>
          <w:tcPr>
            <w:tcW w:w="1440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9.00-9.30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9.40-10.10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10.20-10.50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  <w:tc>
          <w:tcPr>
            <w:tcW w:w="1723" w:type="dxa"/>
            <w:gridSpan w:val="2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</w:tr>
      <w:tr w:rsidR="00C332CB" w:rsidRPr="009F2A37" w:rsidTr="00751225">
        <w:tc>
          <w:tcPr>
            <w:tcW w:w="9571" w:type="dxa"/>
            <w:gridSpan w:val="6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ВТОРНИК</w:t>
            </w:r>
          </w:p>
        </w:tc>
      </w:tr>
      <w:tr w:rsidR="00C332CB" w:rsidRPr="009F2A37" w:rsidTr="00751225">
        <w:tc>
          <w:tcPr>
            <w:tcW w:w="4248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1.Математика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 xml:space="preserve">2.Музыкальное </w:t>
            </w:r>
          </w:p>
        </w:tc>
        <w:tc>
          <w:tcPr>
            <w:tcW w:w="1440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9.00-9.30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10.20-10.50</w:t>
            </w:r>
          </w:p>
        </w:tc>
        <w:tc>
          <w:tcPr>
            <w:tcW w:w="2160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Рисование (краски)</w:t>
            </w:r>
          </w:p>
        </w:tc>
        <w:tc>
          <w:tcPr>
            <w:tcW w:w="1723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16.00-16.30</w:t>
            </w:r>
          </w:p>
        </w:tc>
      </w:tr>
      <w:tr w:rsidR="00C332CB" w:rsidRPr="009F2A37" w:rsidTr="00751225">
        <w:tc>
          <w:tcPr>
            <w:tcW w:w="9571" w:type="dxa"/>
            <w:gridSpan w:val="6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СРЕДА</w:t>
            </w:r>
          </w:p>
        </w:tc>
      </w:tr>
      <w:tr w:rsidR="00C332CB" w:rsidRPr="009F2A37" w:rsidTr="00751225">
        <w:tc>
          <w:tcPr>
            <w:tcW w:w="4248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1.Математика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2.Лепка-аппликация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3.Логопедия</w:t>
            </w:r>
          </w:p>
        </w:tc>
        <w:tc>
          <w:tcPr>
            <w:tcW w:w="1440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9.00-9.30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9.40-10.10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10.20-10.50</w:t>
            </w:r>
          </w:p>
        </w:tc>
        <w:tc>
          <w:tcPr>
            <w:tcW w:w="2160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  <w:tc>
          <w:tcPr>
            <w:tcW w:w="1723" w:type="dxa"/>
            <w:gridSpan w:val="2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</w:tr>
      <w:tr w:rsidR="00C332CB" w:rsidRPr="009F2A37" w:rsidTr="00751225">
        <w:tc>
          <w:tcPr>
            <w:tcW w:w="9571" w:type="dxa"/>
            <w:gridSpan w:val="6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ЧЕТВЕРГ</w:t>
            </w:r>
          </w:p>
        </w:tc>
      </w:tr>
      <w:tr w:rsidR="00C332CB" w:rsidRPr="009F2A37" w:rsidTr="00751225">
        <w:tc>
          <w:tcPr>
            <w:tcW w:w="4248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1.Развитие речи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2.Осетинский язык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3.Двигательная деятельность</w:t>
            </w:r>
          </w:p>
        </w:tc>
        <w:tc>
          <w:tcPr>
            <w:tcW w:w="1440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9.00-9.30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9.40-10.10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10.40-11.05</w:t>
            </w:r>
          </w:p>
        </w:tc>
        <w:tc>
          <w:tcPr>
            <w:tcW w:w="2160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Логопедия</w:t>
            </w:r>
          </w:p>
        </w:tc>
        <w:tc>
          <w:tcPr>
            <w:tcW w:w="1723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16.00-16.30</w:t>
            </w:r>
          </w:p>
        </w:tc>
      </w:tr>
      <w:tr w:rsidR="00C332CB" w:rsidRPr="009F2A37" w:rsidTr="00751225">
        <w:tc>
          <w:tcPr>
            <w:tcW w:w="9571" w:type="dxa"/>
            <w:gridSpan w:val="6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lastRenderedPageBreak/>
              <w:t xml:space="preserve">                                                          ПЯТНИЦА</w:t>
            </w:r>
          </w:p>
        </w:tc>
      </w:tr>
      <w:tr w:rsidR="00C332CB" w:rsidRPr="009F2A37" w:rsidTr="00751225">
        <w:tc>
          <w:tcPr>
            <w:tcW w:w="4248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lastRenderedPageBreak/>
              <w:t>1.Окружающий мир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2.Музыкальное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3.Рисование (карандаши)</w:t>
            </w:r>
          </w:p>
        </w:tc>
        <w:tc>
          <w:tcPr>
            <w:tcW w:w="1440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9.00-9.30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9.40-10.10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10.20-11.00</w:t>
            </w:r>
          </w:p>
        </w:tc>
        <w:tc>
          <w:tcPr>
            <w:tcW w:w="2340" w:type="dxa"/>
            <w:gridSpan w:val="2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  <w:tc>
          <w:tcPr>
            <w:tcW w:w="1543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</w:tr>
      <w:tr w:rsidR="00C332CB" w:rsidRPr="009F2A37" w:rsidTr="00751225">
        <w:tc>
          <w:tcPr>
            <w:tcW w:w="9571" w:type="dxa"/>
            <w:gridSpan w:val="6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  <w:r w:rsidRPr="009F2A37">
              <w:rPr>
                <w:b/>
                <w:sz w:val="24"/>
                <w:szCs w:val="24"/>
              </w:rPr>
              <w:t xml:space="preserve">                                                           СУББОТА</w:t>
            </w:r>
          </w:p>
        </w:tc>
      </w:tr>
      <w:tr w:rsidR="00C332CB" w:rsidRPr="009F2A37" w:rsidTr="00751225">
        <w:tc>
          <w:tcPr>
            <w:tcW w:w="4248" w:type="dxa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1.Грамота</w:t>
            </w:r>
          </w:p>
          <w:p w:rsidR="00C332CB" w:rsidRPr="009F2A37" w:rsidRDefault="00C332CB" w:rsidP="00E22E9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C332CB" w:rsidRPr="009F2A37" w:rsidRDefault="00C332CB" w:rsidP="00E22E97">
            <w:pPr>
              <w:rPr>
                <w:sz w:val="24"/>
                <w:szCs w:val="24"/>
              </w:rPr>
            </w:pPr>
            <w:r w:rsidRPr="009F2A37">
              <w:rPr>
                <w:sz w:val="24"/>
                <w:szCs w:val="24"/>
              </w:rPr>
              <w:t>9.00-9.30</w:t>
            </w:r>
          </w:p>
        </w:tc>
        <w:tc>
          <w:tcPr>
            <w:tcW w:w="2340" w:type="dxa"/>
            <w:gridSpan w:val="2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  <w:tc>
          <w:tcPr>
            <w:tcW w:w="1543" w:type="dxa"/>
          </w:tcPr>
          <w:p w:rsidR="00C332CB" w:rsidRPr="009F2A37" w:rsidRDefault="00C332CB" w:rsidP="00E22E97">
            <w:pPr>
              <w:rPr>
                <w:b/>
                <w:sz w:val="24"/>
                <w:szCs w:val="24"/>
              </w:rPr>
            </w:pPr>
          </w:p>
        </w:tc>
      </w:tr>
    </w:tbl>
    <w:p w:rsidR="00C332CB" w:rsidRPr="009F2A37" w:rsidRDefault="00C332CB" w:rsidP="00A05634">
      <w:pPr>
        <w:rPr>
          <w:b/>
          <w:sz w:val="24"/>
          <w:szCs w:val="24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Pr="009F2A37" w:rsidRDefault="00C332CB" w:rsidP="001027A2">
      <w:pPr>
        <w:spacing w:after="0" w:line="240" w:lineRule="auto"/>
        <w:rPr>
          <w:b/>
          <w:sz w:val="24"/>
          <w:szCs w:val="24"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1027A2">
      <w:pPr>
        <w:spacing w:after="0" w:line="240" w:lineRule="auto"/>
        <w:rPr>
          <w:b/>
          <w:lang w:eastAsia="ar-SA"/>
        </w:rPr>
      </w:pPr>
    </w:p>
    <w:p w:rsidR="00C332CB" w:rsidRDefault="00C332CB" w:rsidP="00A05634">
      <w:pPr>
        <w:shd w:val="clear" w:color="auto" w:fill="FFFFFF"/>
        <w:spacing w:after="0" w:line="240" w:lineRule="auto"/>
        <w:rPr>
          <w:b/>
          <w:bCs/>
          <w:sz w:val="36"/>
          <w:szCs w:val="36"/>
          <w:lang w:eastAsia="ru-RU"/>
        </w:rPr>
      </w:pPr>
      <w:r w:rsidRPr="00114038">
        <w:rPr>
          <w:b/>
          <w:bCs/>
          <w:sz w:val="36"/>
          <w:szCs w:val="36"/>
          <w:lang w:eastAsia="ru-RU"/>
        </w:rPr>
        <w:lastRenderedPageBreak/>
        <w:t>Планирование сюжетно- ролевых игр на 2019-2020 год</w:t>
      </w:r>
      <w:r>
        <w:rPr>
          <w:b/>
          <w:bCs/>
          <w:sz w:val="36"/>
          <w:szCs w:val="36"/>
          <w:lang w:eastAsia="ru-RU"/>
        </w:rPr>
        <w:t>.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Сентябрь</w:t>
      </w:r>
    </w:p>
    <w:p w:rsidR="00C332CB" w:rsidRPr="009F2A37" w:rsidRDefault="00C332CB" w:rsidP="00A05634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«Гости»</w:t>
      </w:r>
    </w:p>
    <w:p w:rsidR="00C332CB" w:rsidRPr="009F2A37" w:rsidRDefault="00C332CB" w:rsidP="00A05634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«Школа»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Октябрь</w:t>
      </w:r>
    </w:p>
    <w:p w:rsidR="00C332CB" w:rsidRPr="009F2A37" w:rsidRDefault="00C332CB" w:rsidP="00A05634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«День рождения»</w:t>
      </w:r>
    </w:p>
    <w:p w:rsidR="00C332CB" w:rsidRPr="009F2A37" w:rsidRDefault="00C332CB" w:rsidP="00A05634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«Семья»</w:t>
      </w:r>
    </w:p>
    <w:p w:rsidR="00C332CB" w:rsidRPr="009F2A37" w:rsidRDefault="00C332CB" w:rsidP="00A05634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«Больница»</w:t>
      </w:r>
    </w:p>
    <w:p w:rsidR="00C332CB" w:rsidRPr="009F2A37" w:rsidRDefault="00C332CB" w:rsidP="00A05634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«Зоопарк»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Ноябрь</w:t>
      </w:r>
    </w:p>
    <w:p w:rsidR="00C332CB" w:rsidRPr="009F2A37" w:rsidRDefault="00C332CB" w:rsidP="00A05634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«Магазин»</w:t>
      </w:r>
    </w:p>
    <w:p w:rsidR="00C332CB" w:rsidRPr="009F2A37" w:rsidRDefault="00C332CB" w:rsidP="00A05634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«Волшебники»</w:t>
      </w:r>
    </w:p>
    <w:p w:rsidR="00C332CB" w:rsidRPr="009F2A37" w:rsidRDefault="00C332CB" w:rsidP="00A05634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«Кафе»</w:t>
      </w:r>
    </w:p>
    <w:p w:rsidR="00C332CB" w:rsidRPr="009F2A37" w:rsidRDefault="00C332CB" w:rsidP="00A05634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«Салон красоты»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Декабрь</w:t>
      </w:r>
    </w:p>
    <w:p w:rsidR="00C332CB" w:rsidRPr="009F2A37" w:rsidRDefault="00C332CB" w:rsidP="00A05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«Детский сад»</w:t>
      </w:r>
    </w:p>
    <w:p w:rsidR="00C332CB" w:rsidRPr="009F2A37" w:rsidRDefault="00C332CB" w:rsidP="00A05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«Дочки-матери»</w:t>
      </w:r>
    </w:p>
    <w:p w:rsidR="00C332CB" w:rsidRPr="009F2A37" w:rsidRDefault="00C332CB" w:rsidP="00A05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«Аптека»</w:t>
      </w:r>
    </w:p>
    <w:p w:rsidR="00C332CB" w:rsidRPr="009F2A37" w:rsidRDefault="00C332CB" w:rsidP="00A05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«Пикник»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Январь</w:t>
      </w:r>
    </w:p>
    <w:p w:rsidR="00C332CB" w:rsidRPr="009F2A37" w:rsidRDefault="00C332CB" w:rsidP="00A05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«Скорая помощь»</w:t>
      </w:r>
    </w:p>
    <w:p w:rsidR="00C332CB" w:rsidRPr="009F2A37" w:rsidRDefault="00C332CB" w:rsidP="00A05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«Столовая»</w:t>
      </w:r>
    </w:p>
    <w:p w:rsidR="00C332CB" w:rsidRPr="009F2A37" w:rsidRDefault="00C332CB" w:rsidP="00A05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«Космос»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Февраль</w:t>
      </w:r>
    </w:p>
    <w:p w:rsidR="00C332CB" w:rsidRPr="009F2A37" w:rsidRDefault="00C332CB" w:rsidP="00A05634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«Парикмахерская»</w:t>
      </w:r>
    </w:p>
    <w:p w:rsidR="00C332CB" w:rsidRPr="009F2A37" w:rsidRDefault="00C332CB" w:rsidP="00A05634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«Военизированные игры»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Март</w:t>
      </w:r>
    </w:p>
    <w:p w:rsidR="00C332CB" w:rsidRPr="009F2A37" w:rsidRDefault="00C332CB" w:rsidP="00A05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«Почта»</w:t>
      </w:r>
    </w:p>
    <w:p w:rsidR="00C332CB" w:rsidRPr="009F2A37" w:rsidRDefault="00C332CB" w:rsidP="00A05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«Поликлиника»</w:t>
      </w:r>
    </w:p>
    <w:p w:rsidR="00C332CB" w:rsidRPr="009F2A37" w:rsidRDefault="00C332CB" w:rsidP="00A05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«Водители»</w:t>
      </w:r>
    </w:p>
    <w:p w:rsidR="00C332CB" w:rsidRPr="009F2A37" w:rsidRDefault="00C332CB" w:rsidP="00A05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«Цирк»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Апрель</w:t>
      </w:r>
    </w:p>
    <w:p w:rsidR="00C332CB" w:rsidRPr="009F2A37" w:rsidRDefault="00C332CB" w:rsidP="00A05634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«Дорожное движение»</w:t>
      </w:r>
    </w:p>
    <w:p w:rsidR="00C332CB" w:rsidRPr="009F2A37" w:rsidRDefault="00C332CB" w:rsidP="00A05634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«Библиотека»</w:t>
      </w:r>
    </w:p>
    <w:p w:rsidR="00C332CB" w:rsidRPr="009F2A37" w:rsidRDefault="00C332CB" w:rsidP="00A05634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«Ателье»</w:t>
      </w:r>
    </w:p>
    <w:p w:rsidR="00C332CB" w:rsidRPr="009F2A37" w:rsidRDefault="00C332CB" w:rsidP="00A05634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«Пароход»</w:t>
      </w:r>
    </w:p>
    <w:p w:rsidR="00C332CB" w:rsidRPr="009F2A37" w:rsidRDefault="00C332CB" w:rsidP="00A0563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9F2A37">
        <w:rPr>
          <w:b/>
          <w:bCs/>
          <w:sz w:val="24"/>
          <w:szCs w:val="24"/>
          <w:lang w:eastAsia="ru-RU"/>
        </w:rPr>
        <w:t>Май</w:t>
      </w:r>
    </w:p>
    <w:p w:rsidR="00C332CB" w:rsidRPr="009F2A37" w:rsidRDefault="00C332CB" w:rsidP="00A05634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</w:t>
      </w:r>
      <w:proofErr w:type="spellStart"/>
      <w:r w:rsidRPr="009F2A37">
        <w:rPr>
          <w:sz w:val="24"/>
          <w:szCs w:val="24"/>
          <w:lang w:eastAsia="ru-RU"/>
        </w:rPr>
        <w:t>Путешеств</w:t>
      </w:r>
      <w:proofErr w:type="spellEnd"/>
    </w:p>
    <w:p w:rsidR="00C332CB" w:rsidRPr="009F2A37" w:rsidRDefault="00C332CB" w:rsidP="00A05634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«Ветеринарная лечебница»</w:t>
      </w:r>
    </w:p>
    <w:p w:rsidR="00C332CB" w:rsidRPr="009F2A37" w:rsidRDefault="00C332CB" w:rsidP="00A05634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9F2A37">
        <w:rPr>
          <w:sz w:val="24"/>
          <w:szCs w:val="24"/>
          <w:lang w:eastAsia="ru-RU"/>
        </w:rPr>
        <w:t>«Пароход»</w:t>
      </w:r>
    </w:p>
    <w:p w:rsidR="00C332CB" w:rsidRPr="00A05634" w:rsidRDefault="00C332CB" w:rsidP="00A05634">
      <w:pPr>
        <w:spacing w:after="0" w:line="240" w:lineRule="auto"/>
        <w:rPr>
          <w:rFonts w:cs="Calibri"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Pr="00A05634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Pr="00A05634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p w:rsidR="00C332CB" w:rsidRPr="001027A2" w:rsidRDefault="00C332CB" w:rsidP="001027A2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  <w:r>
        <w:rPr>
          <w:rFonts w:cs="Calibri"/>
          <w:b/>
          <w:sz w:val="24"/>
          <w:szCs w:val="24"/>
          <w:lang w:eastAsia="ar-SA"/>
        </w:rPr>
        <w:lastRenderedPageBreak/>
        <w:t xml:space="preserve">                                   </w:t>
      </w:r>
      <w:r w:rsidRPr="00902772">
        <w:rPr>
          <w:b/>
          <w:sz w:val="32"/>
          <w:szCs w:val="32"/>
        </w:rPr>
        <w:t>Развитие игровой деятельности</w:t>
      </w:r>
    </w:p>
    <w:p w:rsidR="00C332CB" w:rsidRPr="0001043D" w:rsidRDefault="00C332CB" w:rsidP="0001043D">
      <w:pPr>
        <w:autoSpaceDE w:val="0"/>
        <w:autoSpaceDN w:val="0"/>
        <w:adjustRightInd w:val="0"/>
        <w:spacing w:after="0" w:line="240" w:lineRule="auto"/>
        <w:rPr>
          <w:rFonts w:ascii="Oliver-Bold" w:hAnsi="Oliver-Bold" w:cs="Oliver-Bold"/>
          <w:b/>
          <w:bCs/>
          <w:sz w:val="22"/>
          <w:szCs w:val="22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8930"/>
      </w:tblGrid>
      <w:tr w:rsidR="00C332CB" w:rsidRPr="005C346F" w:rsidTr="00476490">
        <w:tc>
          <w:tcPr>
            <w:tcW w:w="1418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1043D">
              <w:rPr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8930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1043D">
              <w:rPr>
                <w:b/>
                <w:bCs/>
                <w:sz w:val="24"/>
                <w:szCs w:val="24"/>
              </w:rPr>
              <w:t>задачи</w:t>
            </w:r>
          </w:p>
        </w:tc>
      </w:tr>
      <w:tr w:rsidR="00C332CB" w:rsidRPr="005C346F" w:rsidTr="00476490">
        <w:tc>
          <w:tcPr>
            <w:tcW w:w="1418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1043D">
              <w:rPr>
                <w:b/>
                <w:bCs/>
                <w:sz w:val="24"/>
                <w:szCs w:val="24"/>
              </w:rPr>
              <w:t>Сюжетно-ролевые игры</w:t>
            </w:r>
          </w:p>
        </w:tc>
        <w:tc>
          <w:tcPr>
            <w:tcW w:w="8930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Продолжать работу по развитию и обогащению сюжетов игр; используя косвенные методы руководства, подводить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детей к самостоятельному созданию игровых замыслов.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В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Учить подбирать предметы и атрибуты для игры.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Развивать умение использовать в сюжетно-ролевой игре постройки из строительного материала. Побуждать детей создавать постройки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разной конструктивной сложности (например, гараж для нескольких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автомашин, дом в 2–3 этажа, широкий мост для проезда автомобилей или поездов, идущих в двух направлениях, и др.).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Воспитывать дружеские взаимоотношения между детьми, развивать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умение считатьс</w:t>
            </w:r>
            <w:r>
              <w:rPr>
                <w:sz w:val="20"/>
                <w:szCs w:val="20"/>
              </w:rPr>
              <w:t>я с интересами товарищей.</w:t>
            </w:r>
          </w:p>
        </w:tc>
      </w:tr>
      <w:tr w:rsidR="00C332CB" w:rsidRPr="005C346F" w:rsidTr="00476490">
        <w:tc>
          <w:tcPr>
            <w:tcW w:w="1418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1043D">
              <w:rPr>
                <w:b/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8930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Продолжать развивать двигательную активность;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ловкость, быстроту, пространственную ориентировку.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Воспитывать самостоятельность детей в организации знакомых игр с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небольшой группой сверстников.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Приучать к самостоятельному выполнению правил.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Развивать творческие способности детей в играх (придумывание вариантов игр, комбинирование движений).</w:t>
            </w:r>
          </w:p>
        </w:tc>
      </w:tr>
      <w:tr w:rsidR="00C332CB" w:rsidRPr="005C346F" w:rsidTr="00476490">
        <w:tc>
          <w:tcPr>
            <w:tcW w:w="1418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1043D">
              <w:rPr>
                <w:b/>
                <w:bCs/>
                <w:sz w:val="24"/>
                <w:szCs w:val="24"/>
              </w:rPr>
              <w:t>Театрализованные игры</w:t>
            </w:r>
          </w:p>
        </w:tc>
        <w:tc>
          <w:tcPr>
            <w:tcW w:w="8930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Продолжать развивать и поддерживать интерес детей к театрализованной игре путем приобретения более сложных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игровых умений и навыков (способность воспринимать художественный образ, следить за развитием и взаимодействием персонажей).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Проводить этюды для развития необходимых психических качеств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(восприятия, воображения, внимания, мышления), исполнительских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навыков (ролевого воплощения, умения действовать в воображаемом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плане) и ощущений (мышечных, чувственных), используя  музыкальные,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словесные, зрительные образы.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Учить детей разыгрывать несложные представления по знакомым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литературным произведениям; использовать для воплощения образа известные выразительные средства (интонацию, мимику, жест).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Учить чувствовать и понимать эмоциональное состояние героя, вступать в ролевое взаимодействие с другими персонажами.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Приучать использовать в театрализованных играх образные игрушки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и бибабо, самостоятельно вылепленные фигурки из глины, пластмассы,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пластилина, игрушки из киндер-сюрпризов.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C332CB" w:rsidRPr="005C346F" w:rsidTr="00476490">
        <w:tc>
          <w:tcPr>
            <w:tcW w:w="1418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01043D">
              <w:rPr>
                <w:b/>
                <w:bCs/>
                <w:sz w:val="22"/>
                <w:szCs w:val="22"/>
              </w:rPr>
              <w:t>Дидактические игры</w:t>
            </w:r>
          </w:p>
        </w:tc>
        <w:tc>
          <w:tcPr>
            <w:tcW w:w="8930" w:type="dxa"/>
          </w:tcPr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>Учить 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</w:t>
            </w:r>
          </w:p>
          <w:p w:rsidR="00C332CB" w:rsidRPr="0001043D" w:rsidRDefault="00C332CB" w:rsidP="0001043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 xml:space="preserve">составлять целое из частей (кубики, мозаика, </w:t>
            </w:r>
            <w:proofErr w:type="spellStart"/>
            <w:r w:rsidRPr="0001043D">
              <w:rPr>
                <w:sz w:val="20"/>
                <w:szCs w:val="20"/>
              </w:rPr>
              <w:t>пазлы</w:t>
            </w:r>
            <w:proofErr w:type="spellEnd"/>
            <w:r w:rsidRPr="0001043D">
              <w:rPr>
                <w:sz w:val="20"/>
                <w:szCs w:val="20"/>
              </w:rPr>
              <w:t>).</w:t>
            </w:r>
          </w:p>
          <w:p w:rsidR="00C332CB" w:rsidRDefault="00C332CB" w:rsidP="0047649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1043D">
              <w:rPr>
                <w:sz w:val="20"/>
                <w:szCs w:val="20"/>
              </w:rPr>
              <w:t xml:space="preserve">Совершенствовать тактильные, слуховые, вкусовые ощущения </w:t>
            </w:r>
          </w:p>
          <w:p w:rsidR="00C332CB" w:rsidRPr="0001043D" w:rsidRDefault="00C332CB" w:rsidP="0047649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C332CB" w:rsidRDefault="00C332CB" w:rsidP="00902772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902772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br w:type="page"/>
      </w:r>
    </w:p>
    <w:p w:rsidR="00C332CB" w:rsidRPr="00AA7FC3" w:rsidRDefault="00C332CB" w:rsidP="00902772">
      <w:pPr>
        <w:spacing w:after="0" w:line="240" w:lineRule="auto"/>
        <w:jc w:val="center"/>
        <w:rPr>
          <w:sz w:val="32"/>
          <w:szCs w:val="32"/>
          <w:lang w:eastAsia="ru-RU"/>
        </w:rPr>
      </w:pPr>
      <w:r w:rsidRPr="00AA7FC3">
        <w:rPr>
          <w:b/>
          <w:sz w:val="32"/>
          <w:szCs w:val="32"/>
          <w:lang w:eastAsia="ru-RU"/>
        </w:rPr>
        <w:lastRenderedPageBreak/>
        <w:t>Сотрудничество с семьями воспитанников</w:t>
      </w:r>
    </w:p>
    <w:p w:rsidR="00C332CB" w:rsidRPr="0001043D" w:rsidRDefault="00C332CB" w:rsidP="0001043D">
      <w:pPr>
        <w:spacing w:after="0" w:line="240" w:lineRule="auto"/>
        <w:rPr>
          <w:sz w:val="24"/>
          <w:szCs w:val="24"/>
          <w:lang w:eastAsia="ru-RU"/>
        </w:rPr>
      </w:pPr>
    </w:p>
    <w:p w:rsidR="00C332CB" w:rsidRPr="00A05634" w:rsidRDefault="00C332CB" w:rsidP="0001043D">
      <w:pPr>
        <w:spacing w:after="0" w:line="240" w:lineRule="auto"/>
        <w:ind w:firstLine="426"/>
        <w:rPr>
          <w:lang w:eastAsia="ru-RU"/>
        </w:rPr>
      </w:pPr>
      <w:r w:rsidRPr="00A05634">
        <w:rPr>
          <w:lang w:eastAsia="ru-RU"/>
        </w:rPr>
        <w:t xml:space="preserve">Цель  взаимодействия с родителями - возрождение традиций семейного воспитания и вовлечение семьи в </w:t>
      </w:r>
      <w:proofErr w:type="spellStart"/>
      <w:r w:rsidRPr="00A05634">
        <w:rPr>
          <w:lang w:eastAsia="ru-RU"/>
        </w:rPr>
        <w:t>воспитательно</w:t>
      </w:r>
      <w:proofErr w:type="spellEnd"/>
      <w:r w:rsidRPr="00A05634">
        <w:rPr>
          <w:lang w:eastAsia="ru-RU"/>
        </w:rPr>
        <w:t xml:space="preserve">-образовательный процесс. </w:t>
      </w:r>
    </w:p>
    <w:p w:rsidR="00C332CB" w:rsidRPr="00A05634" w:rsidRDefault="00C332CB" w:rsidP="0001043D">
      <w:pPr>
        <w:spacing w:after="0" w:line="240" w:lineRule="auto"/>
        <w:rPr>
          <w:lang w:eastAsia="ru-RU"/>
        </w:rPr>
      </w:pPr>
      <w:r w:rsidRPr="00A05634">
        <w:rPr>
          <w:lang w:eastAsia="ru-RU"/>
        </w:rPr>
        <w:t>Задачи:</w:t>
      </w:r>
    </w:p>
    <w:p w:rsidR="00C332CB" w:rsidRPr="00A05634" w:rsidRDefault="00C332CB" w:rsidP="00DE5F66">
      <w:pPr>
        <w:spacing w:after="0" w:line="240" w:lineRule="auto"/>
        <w:rPr>
          <w:lang w:eastAsia="ru-RU"/>
        </w:rPr>
      </w:pPr>
      <w:r w:rsidRPr="00A05634">
        <w:rPr>
          <w:lang w:eastAsia="ru-RU"/>
        </w:rPr>
        <w:t>-формирование психолого - педагогических знаний родителей;</w:t>
      </w:r>
    </w:p>
    <w:p w:rsidR="00C332CB" w:rsidRPr="00A05634" w:rsidRDefault="00C332CB" w:rsidP="00DE5F66">
      <w:pPr>
        <w:spacing w:after="0" w:line="240" w:lineRule="auto"/>
        <w:rPr>
          <w:lang w:eastAsia="ru-RU"/>
        </w:rPr>
      </w:pPr>
      <w:r w:rsidRPr="00A05634">
        <w:rPr>
          <w:lang w:eastAsia="ru-RU"/>
        </w:rPr>
        <w:t>-приобщение родителей к участию  в жизни группы;</w:t>
      </w:r>
    </w:p>
    <w:p w:rsidR="00C332CB" w:rsidRPr="00A05634" w:rsidRDefault="00C332CB" w:rsidP="00DE5F66">
      <w:pPr>
        <w:spacing w:after="0" w:line="240" w:lineRule="auto"/>
        <w:rPr>
          <w:lang w:eastAsia="ru-RU"/>
        </w:rPr>
      </w:pPr>
      <w:r w:rsidRPr="00A05634">
        <w:rPr>
          <w:lang w:eastAsia="ru-RU"/>
        </w:rPr>
        <w:t>-оказание помощи семьям воспитанников в развитии, воспитании и обучении детей;</w:t>
      </w:r>
    </w:p>
    <w:p w:rsidR="00C332CB" w:rsidRPr="00A05634" w:rsidRDefault="00C332CB" w:rsidP="00DE5F66">
      <w:pPr>
        <w:spacing w:after="0" w:line="240" w:lineRule="auto"/>
        <w:rPr>
          <w:lang w:eastAsia="ru-RU"/>
        </w:rPr>
      </w:pPr>
      <w:r w:rsidRPr="00A05634">
        <w:rPr>
          <w:lang w:eastAsia="ru-RU"/>
        </w:rPr>
        <w:t>-изучение и пропаганда лучшего семейного опыта.</w:t>
      </w:r>
    </w:p>
    <w:p w:rsidR="00C332CB" w:rsidRPr="00A05634" w:rsidRDefault="00C332CB" w:rsidP="0001043D">
      <w:pPr>
        <w:spacing w:after="0" w:line="240" w:lineRule="auto"/>
        <w:rPr>
          <w:lang w:eastAsia="ru-RU"/>
        </w:rPr>
      </w:pPr>
      <w:r w:rsidRPr="00A05634">
        <w:rPr>
          <w:lang w:eastAsia="ru-RU"/>
        </w:rPr>
        <w:t>В основу совместной деятельности семьи и ДОУ заложены следующие принципы:</w:t>
      </w:r>
    </w:p>
    <w:p w:rsidR="00C332CB" w:rsidRPr="00A05634" w:rsidRDefault="00C332CB" w:rsidP="0001043D">
      <w:pPr>
        <w:numPr>
          <w:ilvl w:val="0"/>
          <w:numId w:val="8"/>
        </w:numPr>
        <w:spacing w:after="0" w:line="240" w:lineRule="auto"/>
        <w:ind w:firstLine="360"/>
        <w:rPr>
          <w:lang w:eastAsia="ru-RU"/>
        </w:rPr>
      </w:pPr>
      <w:r w:rsidRPr="00A05634">
        <w:rPr>
          <w:lang w:eastAsia="ru-RU"/>
        </w:rPr>
        <w:t>единый подход к процессу воспитания ребёнка;</w:t>
      </w:r>
    </w:p>
    <w:p w:rsidR="00C332CB" w:rsidRPr="00A05634" w:rsidRDefault="00C332CB" w:rsidP="0001043D">
      <w:pPr>
        <w:numPr>
          <w:ilvl w:val="0"/>
          <w:numId w:val="8"/>
        </w:numPr>
        <w:spacing w:after="0" w:line="240" w:lineRule="auto"/>
        <w:ind w:firstLine="360"/>
        <w:rPr>
          <w:lang w:eastAsia="ru-RU"/>
        </w:rPr>
      </w:pPr>
      <w:r w:rsidRPr="00A05634">
        <w:rPr>
          <w:lang w:eastAsia="ru-RU"/>
        </w:rPr>
        <w:t>открытость дошкольного учреждения для родителей;</w:t>
      </w:r>
    </w:p>
    <w:p w:rsidR="00C332CB" w:rsidRPr="00A05634" w:rsidRDefault="00C332CB" w:rsidP="0001043D">
      <w:pPr>
        <w:numPr>
          <w:ilvl w:val="0"/>
          <w:numId w:val="8"/>
        </w:numPr>
        <w:spacing w:after="0" w:line="240" w:lineRule="auto"/>
        <w:ind w:firstLine="360"/>
        <w:rPr>
          <w:lang w:eastAsia="ru-RU"/>
        </w:rPr>
      </w:pPr>
      <w:r w:rsidRPr="00A05634">
        <w:rPr>
          <w:lang w:eastAsia="ru-RU"/>
        </w:rPr>
        <w:t>взаимное доверие  во взаимоотношениях педагогов и родителей;</w:t>
      </w:r>
    </w:p>
    <w:p w:rsidR="00C332CB" w:rsidRPr="00A05634" w:rsidRDefault="00C332CB" w:rsidP="0001043D">
      <w:pPr>
        <w:numPr>
          <w:ilvl w:val="0"/>
          <w:numId w:val="8"/>
        </w:numPr>
        <w:spacing w:after="0" w:line="240" w:lineRule="auto"/>
        <w:ind w:firstLine="360"/>
        <w:rPr>
          <w:lang w:eastAsia="ru-RU"/>
        </w:rPr>
      </w:pPr>
      <w:r w:rsidRPr="00A05634">
        <w:rPr>
          <w:lang w:eastAsia="ru-RU"/>
        </w:rPr>
        <w:t>уважение и доброжелательность друг к другу;</w:t>
      </w:r>
    </w:p>
    <w:p w:rsidR="00C332CB" w:rsidRPr="00A05634" w:rsidRDefault="00C332CB" w:rsidP="0001043D">
      <w:pPr>
        <w:numPr>
          <w:ilvl w:val="0"/>
          <w:numId w:val="8"/>
        </w:numPr>
        <w:spacing w:after="0" w:line="240" w:lineRule="auto"/>
        <w:ind w:firstLine="360"/>
        <w:rPr>
          <w:lang w:eastAsia="ru-RU"/>
        </w:rPr>
      </w:pPr>
      <w:r w:rsidRPr="00A05634">
        <w:rPr>
          <w:lang w:eastAsia="ru-RU"/>
        </w:rPr>
        <w:t>дифференцированный подход к каждой семье;</w:t>
      </w:r>
    </w:p>
    <w:p w:rsidR="00C332CB" w:rsidRDefault="00C332CB" w:rsidP="00D95842">
      <w:pPr>
        <w:spacing w:after="0" w:line="240" w:lineRule="auto"/>
        <w:rPr>
          <w:b/>
          <w:lang w:eastAsia="ru-RU"/>
        </w:rPr>
      </w:pPr>
    </w:p>
    <w:p w:rsidR="00C332CB" w:rsidRPr="003F2553" w:rsidRDefault="00C332CB" w:rsidP="009F2A37">
      <w:pPr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3F2553">
        <w:rPr>
          <w:b/>
          <w:sz w:val="26"/>
          <w:szCs w:val="26"/>
          <w:lang w:eastAsia="ru-RU"/>
        </w:rPr>
        <w:t xml:space="preserve">Примерный план взаимодействия  с семьями детей подготовительной группы </w:t>
      </w:r>
    </w:p>
    <w:p w:rsidR="00C332CB" w:rsidRPr="003F2553" w:rsidRDefault="00C332CB" w:rsidP="009F2A37">
      <w:pPr>
        <w:spacing w:after="0" w:line="240" w:lineRule="auto"/>
        <w:jc w:val="center"/>
        <w:rPr>
          <w:b/>
          <w:sz w:val="26"/>
          <w:szCs w:val="26"/>
          <w:lang w:eastAsia="ru-RU"/>
        </w:rPr>
      </w:pPr>
      <w:r w:rsidRPr="003F2553">
        <w:rPr>
          <w:b/>
          <w:sz w:val="26"/>
          <w:szCs w:val="26"/>
          <w:lang w:eastAsia="ru-RU"/>
        </w:rPr>
        <w:t>на 2019 – 2020 учебный год</w:t>
      </w: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492"/>
        <w:gridCol w:w="3872"/>
        <w:gridCol w:w="3156"/>
        <w:gridCol w:w="2816"/>
      </w:tblGrid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</w:p>
        </w:tc>
        <w:tc>
          <w:tcPr>
            <w:tcW w:w="3872" w:type="dxa"/>
          </w:tcPr>
          <w:p w:rsidR="00C332CB" w:rsidRPr="00E51760" w:rsidRDefault="00C332CB" w:rsidP="008A4119">
            <w:pPr>
              <w:rPr>
                <w:b/>
                <w:sz w:val="26"/>
                <w:szCs w:val="26"/>
              </w:rPr>
            </w:pPr>
            <w:r w:rsidRPr="00E51760">
              <w:rPr>
                <w:b/>
                <w:sz w:val="26"/>
                <w:szCs w:val="26"/>
              </w:rPr>
              <w:t>Активные формы работы с родителями</w:t>
            </w:r>
          </w:p>
        </w:tc>
        <w:tc>
          <w:tcPr>
            <w:tcW w:w="3156" w:type="dxa"/>
          </w:tcPr>
          <w:p w:rsidR="00C332CB" w:rsidRPr="00E51760" w:rsidRDefault="00C332CB" w:rsidP="008A4119">
            <w:pPr>
              <w:rPr>
                <w:b/>
                <w:sz w:val="26"/>
                <w:szCs w:val="26"/>
              </w:rPr>
            </w:pPr>
            <w:r w:rsidRPr="00E51760">
              <w:rPr>
                <w:b/>
                <w:sz w:val="26"/>
                <w:szCs w:val="26"/>
              </w:rPr>
              <w:t>Цели</w:t>
            </w:r>
          </w:p>
        </w:tc>
        <w:tc>
          <w:tcPr>
            <w:tcW w:w="2816" w:type="dxa"/>
          </w:tcPr>
          <w:p w:rsidR="00C332CB" w:rsidRPr="00E51760" w:rsidRDefault="00C332CB" w:rsidP="008A4119">
            <w:pPr>
              <w:rPr>
                <w:b/>
                <w:sz w:val="26"/>
                <w:szCs w:val="26"/>
              </w:rPr>
            </w:pPr>
            <w:r w:rsidRPr="00E51760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C332CB" w:rsidRPr="003F2553" w:rsidTr="009F2A37">
        <w:trPr>
          <w:trHeight w:val="62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 xml:space="preserve">Сентябрь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Организационное родительское собрание «Что должен знать ребенок 6-7 лет».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Знакомство родителей с требованиями программы воспитания в детском саду детей 6-7 лет.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Воспитатели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Памятка для родителей «Возрастные особенности детей старшего дошкольного возраста».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Психолого – педагогическое просвещение родителей 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Воспитатели, психолог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Выставка «Щедрые дары осени».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Привлечь родителей к совместной творческой деятельности с детьми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4.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«Режим дня и его значение в жизни ребенка».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Приобщать родителей к жизни детского сада, объяснить значение режима для развития и </w:t>
            </w:r>
            <w:r w:rsidRPr="003F2553">
              <w:rPr>
                <w:sz w:val="26"/>
                <w:szCs w:val="26"/>
              </w:rPr>
              <w:lastRenderedPageBreak/>
              <w:t>обучения 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 xml:space="preserve">Воспитатели </w:t>
            </w:r>
          </w:p>
        </w:tc>
      </w:tr>
      <w:tr w:rsidR="00C332CB" w:rsidRPr="003F2553" w:rsidTr="009F2A37">
        <w:trPr>
          <w:trHeight w:val="245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lastRenderedPageBreak/>
              <w:t xml:space="preserve">Октябрь </w:t>
            </w:r>
          </w:p>
        </w:tc>
      </w:tr>
      <w:tr w:rsidR="00C332CB" w:rsidRPr="003F2553" w:rsidTr="009F2A37">
        <w:trPr>
          <w:trHeight w:val="866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Папка – передвижка для родителей «Дорожная азбука для детей».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Повышение компетентности родителей в вопросе охраны жизни и здоровья 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873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Осенний праздник для детей и родителей «Золотая осень».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Вовлекать родителей в совместное с детьми творчество, призывать их развивать творческие способности своих 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711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«Игра, как средство воспитания дошкольников».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Распространение педагогических знаний среди родителей, теоретическая помощь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Воспитатели, Музыкальный руководитель</w:t>
            </w:r>
          </w:p>
        </w:tc>
      </w:tr>
      <w:tr w:rsidR="00C332CB" w:rsidRPr="003F2553" w:rsidTr="009F2A37">
        <w:trPr>
          <w:trHeight w:val="245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>Ноябрь</w:t>
            </w:r>
          </w:p>
        </w:tc>
      </w:tr>
      <w:tr w:rsidR="00C332CB" w:rsidRPr="003F2553" w:rsidTr="009F2A37">
        <w:trPr>
          <w:trHeight w:val="1338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Игровой практикум «игры со звуками  буквами» 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Показать родителям необходимость для ребенка иметь чувственный опыт игр со звуками для успешного овладения грамотой, для подготовки к чтению в школе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555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Изготовление фотогазеты «Нет моей мамы лучше на свете!»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Привлечь родителей к совместной творческой деятельности с детьми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879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«Как провести выходной день с ребенком?»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Предложить родителям ряд мероприятий и приемов проведения выходного дня с ребенком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239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lastRenderedPageBreak/>
              <w:t xml:space="preserve">Декабрь </w:t>
            </w:r>
          </w:p>
        </w:tc>
      </w:tr>
      <w:tr w:rsidR="00C332CB" w:rsidRPr="003F2553" w:rsidTr="009F2A37">
        <w:trPr>
          <w:trHeight w:val="1028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Конкурс «Снежинки» изготовление елочных игрушек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Развивать творчество у родителей, способствовать совместному времяпрепровождению родителей и 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Воспитатель </w:t>
            </w:r>
          </w:p>
        </w:tc>
      </w:tr>
      <w:tr w:rsidR="00C332CB" w:rsidRPr="003F2553" w:rsidTr="009F2A37">
        <w:trPr>
          <w:trHeight w:val="1028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Индивидуальная консультация «Формирование самостоятельности у детей 6-7 лет для успешного обучения в школе 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Распространение педагогических знаний  среди родителей по вопросам воспитания самостоятельности у 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Воспитатель </w:t>
            </w:r>
          </w:p>
        </w:tc>
      </w:tr>
      <w:tr w:rsidR="00C332CB" w:rsidRPr="003F2553" w:rsidTr="009F2A37">
        <w:trPr>
          <w:trHeight w:val="873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«Фитотерапия в период ОРЗ»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Психолого – педагогическое просвещение родителей в вопросах укрепления здоровья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Медицинская </w:t>
            </w:r>
            <w:proofErr w:type="spellStart"/>
            <w:r w:rsidRPr="003F2553">
              <w:rPr>
                <w:sz w:val="26"/>
                <w:szCs w:val="26"/>
              </w:rPr>
              <w:t>сестра,воспитатели</w:t>
            </w:r>
            <w:proofErr w:type="spellEnd"/>
          </w:p>
        </w:tc>
      </w:tr>
      <w:tr w:rsidR="00C332CB" w:rsidRPr="003F2553" w:rsidTr="009F2A37">
        <w:trPr>
          <w:trHeight w:val="239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 xml:space="preserve">Январь </w:t>
            </w:r>
          </w:p>
        </w:tc>
      </w:tr>
      <w:tr w:rsidR="00C332CB" w:rsidRPr="003F2553" w:rsidTr="009F2A37">
        <w:trPr>
          <w:trHeight w:val="1499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Тест</w:t>
            </w:r>
          </w:p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 «Готовы ли вы отдавать своего ребенка в школу?»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Выяснить мнение родителей по заданной теме. Способствовать осознанию родителями своей воспитательной роли в семье, своей позиции в общении с детьми в рамках подготовки к школе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1105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«Грипп. Симптомы заболевания. Меры профилактики».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Ознакомление родителей воспитанников с профилактическими мероприятиями, способствующими сохранению  и укреплению здоровья </w:t>
            </w:r>
            <w:r w:rsidRPr="003F2553">
              <w:rPr>
                <w:sz w:val="26"/>
                <w:szCs w:val="26"/>
              </w:rPr>
              <w:lastRenderedPageBreak/>
              <w:t>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>Врач, воспитатели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Папка – передвижка «Правила пожарной безопасности».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Объединение усилий воспитателей и родителей по приобщению детей к основам пожарной безопасности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 xml:space="preserve">Февраль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Родительское собрание «Вместе с мамой, вместе с папой». Тема «Будем внимательными»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Педагогическое просвещение родителей в вопросах подготовки к школьному обучению. Повышение педагогической компетентности родителей 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Воспитатели, психолог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Праздник «День защитника отечества»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Установление эмоционального контакта между педагогами, родителями, детьми, улучшение детско – родительских отношений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Музыкальный руководитель, инструктор по ФК, 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>Март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Выставка творческих работ «Весенняя фантазия»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Повышение интереса к мероприятиям проводимых в детском саду, показ творческих способностей родителей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Развлечения к 8 марта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Установление эмоционального контакта между педагогами, родителями, детьми, улучшение детско – </w:t>
            </w:r>
            <w:r w:rsidRPr="003F2553">
              <w:rPr>
                <w:sz w:val="26"/>
                <w:szCs w:val="26"/>
              </w:rPr>
              <w:lastRenderedPageBreak/>
              <w:t>родительских отношений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>Музыкальный руководитель, воспитатели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Семинар – практикум « я готов к школе?»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Уточнить представление родителей о процессе подготовки к обучению грамоте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Воспитатели, психолог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4.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врача «Как предупредить авитаминоз весной»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Повышение педагогической культуры родителей. Предложить ряд витаминов и добавок к пище детей весной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Медицинская сестра, воспитатели</w:t>
            </w:r>
          </w:p>
        </w:tc>
      </w:tr>
      <w:tr w:rsidR="00C332CB" w:rsidRPr="003F2553" w:rsidTr="009F2A37">
        <w:trPr>
          <w:trHeight w:val="62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>Апрель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Творческая выставка «Тайны далеких планет», посвященная дню Космонавтики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Реализация единого воспитательного подхода к вопросам познания детьми окружающего мира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2.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Папка –передвижка «Дорога не терпит шалости – наказывает без жалости!»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Реализация единого воспитательного подхода по обучению детей правилам дорожного движения в д/с и дома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Индивидуальна консультация «Правильная осанка у ребенка: советы родителям»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Ознакомление родителей с основными факторами, влияющими на здоровье ребенка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>Май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1.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Оформление стенда «Будем помнить подвиги ваши»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Развивать патриотические чувства у детей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Консультация « Что надо знать о своем ребенке?»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Обобщить представления родителей об индивидуальных особенностях детей старшего дошкольного возраста, использовать их </w:t>
            </w:r>
            <w:r w:rsidRPr="003F2553">
              <w:rPr>
                <w:sz w:val="26"/>
                <w:szCs w:val="26"/>
              </w:rPr>
              <w:lastRenderedPageBreak/>
              <w:t>в процессе семейного воспитания; способствовать формированию правильного отношения родителей к индивидуальным особенностям своего ребенка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387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Родительское собрание «До свидания, детский сад»</w:t>
            </w:r>
          </w:p>
        </w:tc>
        <w:tc>
          <w:tcPr>
            <w:tcW w:w="315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>Подвести итоги за учебный год, поблагодарить активных родителей</w:t>
            </w:r>
          </w:p>
        </w:tc>
        <w:tc>
          <w:tcPr>
            <w:tcW w:w="2816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Воспитатели </w:t>
            </w:r>
          </w:p>
        </w:tc>
      </w:tr>
      <w:tr w:rsidR="00C332CB" w:rsidRPr="003F2553" w:rsidTr="009F2A37">
        <w:trPr>
          <w:trHeight w:val="62"/>
        </w:trPr>
        <w:tc>
          <w:tcPr>
            <w:tcW w:w="10336" w:type="dxa"/>
            <w:gridSpan w:val="4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>Июнь</w:t>
            </w:r>
          </w:p>
        </w:tc>
      </w:tr>
      <w:tr w:rsidR="00C332CB" w:rsidRPr="003F2553" w:rsidTr="009F2A37">
        <w:trPr>
          <w:trHeight w:val="62"/>
        </w:trPr>
        <w:tc>
          <w:tcPr>
            <w:tcW w:w="492" w:type="dxa"/>
          </w:tcPr>
          <w:p w:rsidR="00C332CB" w:rsidRPr="003F2553" w:rsidRDefault="00C332CB" w:rsidP="008A4119">
            <w:pPr>
              <w:rPr>
                <w:sz w:val="26"/>
                <w:szCs w:val="26"/>
              </w:rPr>
            </w:pPr>
            <w:r w:rsidRPr="003F2553">
              <w:rPr>
                <w:sz w:val="26"/>
                <w:szCs w:val="26"/>
              </w:rPr>
              <w:t xml:space="preserve">1. </w:t>
            </w:r>
          </w:p>
        </w:tc>
        <w:tc>
          <w:tcPr>
            <w:tcW w:w="9844" w:type="dxa"/>
            <w:gridSpan w:val="3"/>
          </w:tcPr>
          <w:p w:rsidR="00C332CB" w:rsidRPr="003F2553" w:rsidRDefault="00C332CB" w:rsidP="008A4119">
            <w:pPr>
              <w:jc w:val="center"/>
              <w:rPr>
                <w:b/>
                <w:sz w:val="26"/>
                <w:szCs w:val="26"/>
              </w:rPr>
            </w:pPr>
            <w:r w:rsidRPr="003F2553">
              <w:rPr>
                <w:b/>
                <w:sz w:val="26"/>
                <w:szCs w:val="26"/>
              </w:rPr>
              <w:t>Выпускной вечер «До свидания, детский сад!»</w:t>
            </w:r>
          </w:p>
        </w:tc>
      </w:tr>
    </w:tbl>
    <w:p w:rsidR="00C332CB" w:rsidRPr="003F2553" w:rsidRDefault="00C332CB" w:rsidP="009F2A37">
      <w:pPr>
        <w:rPr>
          <w:sz w:val="26"/>
          <w:szCs w:val="26"/>
        </w:rPr>
      </w:pPr>
    </w:p>
    <w:p w:rsidR="00C332CB" w:rsidRPr="00A05634" w:rsidRDefault="00C332CB" w:rsidP="00D95842">
      <w:pPr>
        <w:spacing w:after="0" w:line="240" w:lineRule="auto"/>
        <w:rPr>
          <w:b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Default="00C332CB" w:rsidP="00A05634">
      <w:pPr>
        <w:spacing w:after="0" w:line="240" w:lineRule="auto"/>
        <w:rPr>
          <w:b/>
          <w:sz w:val="32"/>
          <w:szCs w:val="32"/>
          <w:lang w:eastAsia="ru-RU"/>
        </w:rPr>
      </w:pPr>
    </w:p>
    <w:p w:rsidR="00C332CB" w:rsidRDefault="00C332CB" w:rsidP="00DE5F66">
      <w:pPr>
        <w:spacing w:after="0" w:line="240" w:lineRule="auto"/>
        <w:jc w:val="center"/>
        <w:rPr>
          <w:b/>
          <w:sz w:val="32"/>
          <w:szCs w:val="32"/>
          <w:lang w:eastAsia="ru-RU"/>
        </w:rPr>
      </w:pPr>
    </w:p>
    <w:p w:rsidR="00C332CB" w:rsidRPr="00902772" w:rsidRDefault="00C332CB" w:rsidP="00902772">
      <w:pPr>
        <w:pStyle w:val="a8"/>
        <w:jc w:val="center"/>
        <w:rPr>
          <w:b/>
          <w:sz w:val="32"/>
          <w:szCs w:val="32"/>
        </w:rPr>
      </w:pPr>
      <w:r w:rsidRPr="00902772">
        <w:rPr>
          <w:b/>
          <w:sz w:val="32"/>
          <w:szCs w:val="32"/>
          <w:lang w:val="en-US"/>
        </w:rPr>
        <w:lastRenderedPageBreak/>
        <w:t>III</w:t>
      </w:r>
      <w:r w:rsidRPr="00902772">
        <w:rPr>
          <w:b/>
          <w:sz w:val="32"/>
          <w:szCs w:val="32"/>
        </w:rPr>
        <w:t xml:space="preserve"> часть</w:t>
      </w:r>
    </w:p>
    <w:p w:rsidR="00C332CB" w:rsidRPr="00902772" w:rsidRDefault="00C332CB" w:rsidP="00902772">
      <w:pPr>
        <w:pStyle w:val="a8"/>
        <w:jc w:val="center"/>
        <w:rPr>
          <w:b/>
          <w:sz w:val="32"/>
          <w:szCs w:val="32"/>
        </w:rPr>
      </w:pPr>
      <w:r w:rsidRPr="00902772">
        <w:rPr>
          <w:b/>
          <w:sz w:val="32"/>
          <w:szCs w:val="32"/>
        </w:rPr>
        <w:t>Организационный раздел</w:t>
      </w:r>
    </w:p>
    <w:p w:rsidR="00C332CB" w:rsidRPr="00902772" w:rsidRDefault="00C332CB" w:rsidP="0001043D">
      <w:pPr>
        <w:jc w:val="center"/>
        <w:rPr>
          <w:b/>
          <w:sz w:val="32"/>
          <w:szCs w:val="32"/>
          <w:u w:val="single"/>
          <w:lang w:eastAsia="ru-RU"/>
        </w:rPr>
      </w:pPr>
      <w:r w:rsidRPr="00902772">
        <w:rPr>
          <w:b/>
          <w:sz w:val="32"/>
          <w:szCs w:val="32"/>
          <w:u w:val="single"/>
        </w:rPr>
        <w:t>Перечень  традиционных событий, праздников, мероприятий</w:t>
      </w:r>
    </w:p>
    <w:p w:rsidR="00C332CB" w:rsidRPr="002467E2" w:rsidRDefault="00C332CB" w:rsidP="0001043D">
      <w:pPr>
        <w:spacing w:after="0" w:line="240" w:lineRule="auto"/>
        <w:ind w:right="57"/>
        <w:rPr>
          <w:b/>
          <w:sz w:val="24"/>
          <w:szCs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48"/>
        <w:gridCol w:w="2520"/>
        <w:gridCol w:w="2160"/>
        <w:gridCol w:w="3420"/>
      </w:tblGrid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Праздники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Тематические развлечения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Спортивные развлечения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Сентябрь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знаний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«Большие гонки»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Октябрь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</w:t>
            </w:r>
            <w:proofErr w:type="spellStart"/>
            <w:r w:rsidRPr="002467E2">
              <w:rPr>
                <w:sz w:val="24"/>
                <w:szCs w:val="24"/>
              </w:rPr>
              <w:t>Коста-гордостьОсетии</w:t>
            </w:r>
            <w:proofErr w:type="spellEnd"/>
            <w:r w:rsidRPr="002467E2">
              <w:rPr>
                <w:sz w:val="24"/>
                <w:szCs w:val="24"/>
              </w:rPr>
              <w:t>»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«Звуки осени»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«В здоровом теле – здоровый дух»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Ноябрь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 В гостях у осетинской сказки»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«Спорт и я – верные друзья»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Декабрь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Новый год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Знакомство с балетом «Щелкунчик» П.И. Чайковский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«Сияние льда»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Январь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</w:t>
            </w:r>
            <w:proofErr w:type="spellStart"/>
            <w:r w:rsidRPr="002467E2">
              <w:rPr>
                <w:sz w:val="24"/>
                <w:szCs w:val="24"/>
              </w:rPr>
              <w:t>Хадзаронта</w:t>
            </w:r>
            <w:proofErr w:type="spellEnd"/>
            <w:r w:rsidRPr="002467E2">
              <w:rPr>
                <w:sz w:val="24"/>
                <w:szCs w:val="24"/>
              </w:rPr>
              <w:t>»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Рождественские колядки»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«Олимпийские игры»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февраль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защитника Отечества</w:t>
            </w:r>
          </w:p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«Масленица»- фольклорное развлечение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«Супер папа»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Март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8 марта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8 марта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 xml:space="preserve">«Мама и я - со спортом друзья» 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Апрель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Круглый стол с родителями «Осетия -наш дом родной»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«День смеха»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«Будущие спортсмены»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май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9 мая</w:t>
            </w:r>
          </w:p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осетинского языка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«Нам дороги эти позабыть нельзя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«С днем рождения любимый город»</w:t>
            </w:r>
          </w:p>
        </w:tc>
      </w:tr>
      <w:tr w:rsidR="00C332CB" w:rsidRPr="002467E2" w:rsidTr="009F2A37">
        <w:tc>
          <w:tcPr>
            <w:tcW w:w="1548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Июнь</w:t>
            </w:r>
          </w:p>
        </w:tc>
        <w:tc>
          <w:tcPr>
            <w:tcW w:w="25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216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3420" w:type="dxa"/>
          </w:tcPr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День защиты детей</w:t>
            </w:r>
          </w:p>
          <w:p w:rsidR="00C332CB" w:rsidRPr="002467E2" w:rsidRDefault="00C332CB" w:rsidP="008A4119">
            <w:pPr>
              <w:spacing w:after="0" w:line="240" w:lineRule="auto"/>
              <w:rPr>
                <w:sz w:val="24"/>
                <w:szCs w:val="24"/>
              </w:rPr>
            </w:pPr>
            <w:r w:rsidRPr="002467E2">
              <w:rPr>
                <w:sz w:val="24"/>
                <w:szCs w:val="24"/>
              </w:rPr>
              <w:t>«Веселые старты»</w:t>
            </w:r>
          </w:p>
        </w:tc>
      </w:tr>
    </w:tbl>
    <w:p w:rsidR="00C332CB" w:rsidRPr="002467E2" w:rsidRDefault="00C332CB" w:rsidP="0001043D">
      <w:pPr>
        <w:spacing w:after="0" w:line="240" w:lineRule="auto"/>
        <w:ind w:right="57"/>
        <w:rPr>
          <w:b/>
          <w:sz w:val="24"/>
          <w:szCs w:val="24"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A05634">
      <w:pPr>
        <w:spacing w:after="0" w:line="240" w:lineRule="auto"/>
        <w:jc w:val="center"/>
        <w:rPr>
          <w:rFonts w:cs="Calibri"/>
          <w:b/>
          <w:sz w:val="32"/>
          <w:szCs w:val="32"/>
          <w:lang w:eastAsia="ar-SA"/>
        </w:rPr>
      </w:pPr>
      <w:r w:rsidRPr="00CB379F">
        <w:rPr>
          <w:rFonts w:cs="Calibri"/>
          <w:b/>
          <w:sz w:val="32"/>
          <w:szCs w:val="32"/>
          <w:lang w:eastAsia="ar-SA"/>
        </w:rPr>
        <w:lastRenderedPageBreak/>
        <w:t>Подвижные игры</w:t>
      </w:r>
    </w:p>
    <w:p w:rsidR="00C332CB" w:rsidRPr="00CB379F" w:rsidRDefault="00C332CB" w:rsidP="00A05634">
      <w:pPr>
        <w:spacing w:after="0" w:line="240" w:lineRule="auto"/>
        <w:jc w:val="center"/>
        <w:rPr>
          <w:rFonts w:cs="Calibri"/>
          <w:b/>
          <w:sz w:val="32"/>
          <w:szCs w:val="32"/>
          <w:lang w:eastAsia="ar-SA"/>
        </w:rPr>
      </w:pPr>
    </w:p>
    <w:p w:rsidR="00C332CB" w:rsidRDefault="00C332CB" w:rsidP="00A05634">
      <w:pPr>
        <w:spacing w:after="0" w:line="240" w:lineRule="auto"/>
        <w:rPr>
          <w:rFonts w:cs="Calibri"/>
          <w:b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434"/>
      </w:tblGrid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Подвижные игры с бегом.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</w:t>
            </w:r>
            <w:proofErr w:type="spellStart"/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Ловишка</w:t>
            </w:r>
            <w:proofErr w:type="spellEnd"/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, бери ленту»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«Совушка»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«Чьё звено, быстрее соберётся?»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«Кто скорее докатит обруч до флажка»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«Жмурки»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«Два мороза»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«Догони свою пару»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«Краски»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«Горелки»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«Коршун и наседка»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0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</w:t>
            </w:r>
            <w:r w:rsidRPr="00751225">
              <w:rPr>
                <w:rStyle w:val="af2"/>
                <w:rFonts w:ascii="Arial" w:hAnsi="Arial" w:cs="Arial"/>
                <w:b w:val="0"/>
                <w:color w:val="000000"/>
                <w:bdr w:val="none" w:sz="0" w:space="0" w:color="auto" w:frame="1"/>
                <w:shd w:val="clear" w:color="auto" w:fill="FFFFFF"/>
              </w:rPr>
              <w:t>Хитрая лиса</w:t>
            </w:r>
            <w:r w:rsidRPr="00751225">
              <w:rPr>
                <w:rStyle w:val="af2"/>
                <w:rFonts w:ascii="Arial" w:hAnsi="Arial" w:cs="Arial"/>
                <w:b w:val="0"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Подвижные игры с прыжками.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«Лягушка и цапля»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«Не попадись»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«Волк во рву»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Подвижные игры с ползанием и лазанием.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2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«Перелёт птиц»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2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«Лиса в курятнике»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Народные подвижные игры.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3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«Гори-гори ясно»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3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«Лапта»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Игры с элементами соревнований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4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«Кто скорее докатит обруч да флажка»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4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«Чья команда забросит в корзину больше мячей?»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4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«Рыбки»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Подвижные игры с метанием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5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«Кого назвали, тот ловит мяч»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5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«Стоп»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5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«Кто самый меткий?»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5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«Охотники и звери»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5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</w:t>
            </w:r>
            <w:proofErr w:type="spellStart"/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Ловишка</w:t>
            </w:r>
            <w:proofErr w:type="spellEnd"/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 xml:space="preserve"> с мячом»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Эстафеты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6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«Весёлые соревнования»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6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«Дорожка препятствий»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6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«Прыжковая эстафета»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  <w:tr w:rsidR="00C332CB" w:rsidTr="00751225">
        <w:tc>
          <w:tcPr>
            <w:tcW w:w="2988" w:type="dxa"/>
          </w:tcPr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  <w:r w:rsidRPr="00751225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Подвижные игры на ориентировку в пространстве, на внимание.</w:t>
            </w:r>
          </w:p>
        </w:tc>
        <w:tc>
          <w:tcPr>
            <w:tcW w:w="7434" w:type="dxa"/>
          </w:tcPr>
          <w:p w:rsidR="00C332CB" w:rsidRPr="00751225" w:rsidRDefault="00C332CB" w:rsidP="00751225">
            <w:pPr>
              <w:pStyle w:val="ae"/>
              <w:numPr>
                <w:ilvl w:val="0"/>
                <w:numId w:val="37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«Третий лишний»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7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«Успей занять»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7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«Найди мяч»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7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«Угадай, что делали»</w:t>
            </w:r>
          </w:p>
          <w:p w:rsidR="00C332CB" w:rsidRPr="00751225" w:rsidRDefault="00C332CB" w:rsidP="00751225">
            <w:pPr>
              <w:pStyle w:val="ae"/>
              <w:numPr>
                <w:ilvl w:val="0"/>
                <w:numId w:val="37"/>
              </w:numPr>
              <w:shd w:val="clear" w:color="auto" w:fill="FFFFFF"/>
              <w:spacing w:before="0" w:after="0" w:line="294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51225">
              <w:rPr>
                <w:rFonts w:ascii="Calibri" w:hAnsi="Calibri"/>
                <w:color w:val="000000"/>
                <w:sz w:val="26"/>
                <w:szCs w:val="26"/>
              </w:rPr>
              <w:t>.«Построй шеренгу, круг, колонну»</w:t>
            </w:r>
          </w:p>
          <w:p w:rsidR="00C332CB" w:rsidRPr="00751225" w:rsidRDefault="00C332CB" w:rsidP="00751225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</w:tc>
      </w:tr>
    </w:tbl>
    <w:p w:rsidR="00C332CB" w:rsidRPr="0001043D" w:rsidRDefault="00C332CB" w:rsidP="0001043D">
      <w:pPr>
        <w:spacing w:after="0" w:line="240" w:lineRule="auto"/>
        <w:ind w:right="57"/>
        <w:rPr>
          <w:b/>
        </w:rPr>
      </w:pPr>
    </w:p>
    <w:p w:rsidR="00C332CB" w:rsidRDefault="00C332CB" w:rsidP="00C610BE">
      <w:pPr>
        <w:pStyle w:val="a8"/>
        <w:jc w:val="center"/>
        <w:rPr>
          <w:b/>
          <w:sz w:val="32"/>
          <w:szCs w:val="32"/>
        </w:rPr>
      </w:pPr>
    </w:p>
    <w:p w:rsidR="00C332CB" w:rsidRPr="00FA3F4C" w:rsidRDefault="00C332CB" w:rsidP="00FA3F4C">
      <w:pPr>
        <w:tabs>
          <w:tab w:val="left" w:pos="567"/>
        </w:tabs>
        <w:spacing w:after="0" w:line="240" w:lineRule="auto"/>
        <w:ind w:left="360" w:right="306"/>
        <w:jc w:val="center"/>
        <w:rPr>
          <w:b/>
          <w:sz w:val="24"/>
          <w:szCs w:val="24"/>
        </w:rPr>
      </w:pPr>
      <w:r w:rsidRPr="00FA3F4C">
        <w:rPr>
          <w:b/>
          <w:sz w:val="24"/>
          <w:szCs w:val="24"/>
        </w:rPr>
        <w:t>ОСОБЕННОСТИ ОРГАНИЗАЦИИ ОБРАЗОВАТЕЛЬНОГО ПРОЦЕССА В ГРУППЕ</w:t>
      </w:r>
    </w:p>
    <w:p w:rsidR="00C332CB" w:rsidRPr="00BD2D1C" w:rsidRDefault="00C332CB" w:rsidP="00FA3F4C">
      <w:pPr>
        <w:tabs>
          <w:tab w:val="left" w:pos="567"/>
        </w:tabs>
        <w:spacing w:after="0" w:line="240" w:lineRule="auto"/>
        <w:ind w:left="360" w:right="306"/>
        <w:jc w:val="center"/>
        <w:rPr>
          <w:rFonts w:eastAsia="TimesNewRoman"/>
          <w:sz w:val="24"/>
          <w:szCs w:val="24"/>
        </w:rPr>
      </w:pPr>
      <w:r w:rsidRPr="00BD2D1C">
        <w:rPr>
          <w:sz w:val="24"/>
          <w:szCs w:val="24"/>
        </w:rPr>
        <w:t xml:space="preserve"> (климатические, демографические, национально - культурные и другие)</w:t>
      </w:r>
    </w:p>
    <w:p w:rsidR="00C332CB" w:rsidRPr="00BD2D1C" w:rsidRDefault="00C332CB" w:rsidP="00FA3F4C">
      <w:pPr>
        <w:tabs>
          <w:tab w:val="left" w:pos="567"/>
        </w:tabs>
        <w:spacing w:after="0" w:line="240" w:lineRule="auto"/>
        <w:ind w:left="360" w:right="306"/>
        <w:jc w:val="center"/>
        <w:rPr>
          <w:rFonts w:eastAsia="TimesNewRoman"/>
          <w:sz w:val="24"/>
          <w:szCs w:val="24"/>
        </w:rPr>
      </w:pPr>
    </w:p>
    <w:p w:rsidR="00C332CB" w:rsidRPr="00BD2D1C" w:rsidRDefault="00C332CB" w:rsidP="00FA3F4C">
      <w:pPr>
        <w:spacing w:after="0" w:line="240" w:lineRule="auto"/>
        <w:ind w:right="306" w:firstLine="567"/>
        <w:jc w:val="both"/>
        <w:rPr>
          <w:sz w:val="24"/>
          <w:szCs w:val="24"/>
        </w:rPr>
      </w:pPr>
      <w:r w:rsidRPr="00BD2D1C">
        <w:rPr>
          <w:sz w:val="24"/>
          <w:szCs w:val="24"/>
        </w:rPr>
        <w:t>В подготовительной г</w:t>
      </w:r>
      <w:r>
        <w:rPr>
          <w:sz w:val="24"/>
          <w:szCs w:val="24"/>
        </w:rPr>
        <w:t>руппе на начало учебного года 26 человек, из них: 15</w:t>
      </w:r>
      <w:r w:rsidRPr="00BD2D1C">
        <w:rPr>
          <w:sz w:val="24"/>
          <w:szCs w:val="24"/>
        </w:rPr>
        <w:t xml:space="preserve"> мальчиков и </w:t>
      </w:r>
      <w:r>
        <w:rPr>
          <w:sz w:val="24"/>
          <w:szCs w:val="24"/>
        </w:rPr>
        <w:t>11</w:t>
      </w:r>
      <w:r w:rsidRPr="00BD2D1C">
        <w:rPr>
          <w:sz w:val="24"/>
          <w:szCs w:val="24"/>
        </w:rPr>
        <w:t xml:space="preserve"> девочек. Все дети соответствуют возрастным рамкам данной группы. </w:t>
      </w:r>
    </w:p>
    <w:p w:rsidR="00C332CB" w:rsidRPr="00BD2D1C" w:rsidRDefault="00C332CB" w:rsidP="00FA3F4C">
      <w:pPr>
        <w:spacing w:after="0" w:line="240" w:lineRule="auto"/>
        <w:ind w:right="306" w:firstLine="567"/>
        <w:jc w:val="both"/>
        <w:rPr>
          <w:sz w:val="24"/>
          <w:szCs w:val="24"/>
        </w:rPr>
      </w:pPr>
      <w:r w:rsidRPr="00BD2D1C">
        <w:rPr>
          <w:sz w:val="24"/>
          <w:szCs w:val="24"/>
        </w:rPr>
        <w:t xml:space="preserve">Демографические особенности: анализ социального статуса семей выявил, что в подготовительной к школе группе </w:t>
      </w:r>
      <w:r>
        <w:rPr>
          <w:sz w:val="24"/>
          <w:szCs w:val="24"/>
        </w:rPr>
        <w:t>воспитываются дети из полных ___</w:t>
      </w:r>
      <w:r w:rsidRPr="00BD2D1C">
        <w:rPr>
          <w:sz w:val="24"/>
          <w:szCs w:val="24"/>
        </w:rPr>
        <w:t xml:space="preserve"> %, - </w:t>
      </w:r>
      <w:r>
        <w:rPr>
          <w:sz w:val="24"/>
          <w:szCs w:val="24"/>
          <w:u w:val="single"/>
        </w:rPr>
        <w:t>____</w:t>
      </w:r>
      <w:r w:rsidRPr="00BD2D1C">
        <w:rPr>
          <w:sz w:val="24"/>
          <w:szCs w:val="24"/>
        </w:rPr>
        <w:t xml:space="preserve"> сем</w:t>
      </w:r>
      <w:r>
        <w:rPr>
          <w:sz w:val="24"/>
          <w:szCs w:val="24"/>
        </w:rPr>
        <w:t>ей,  неполных семей в группе ____ и многодетных ____</w:t>
      </w:r>
      <w:r w:rsidRPr="00BD2D1C">
        <w:rPr>
          <w:sz w:val="24"/>
          <w:szCs w:val="24"/>
        </w:rPr>
        <w:t xml:space="preserve"> - </w:t>
      </w:r>
      <w:r>
        <w:rPr>
          <w:sz w:val="24"/>
          <w:szCs w:val="24"/>
          <w:u w:val="single"/>
        </w:rPr>
        <w:t>____</w:t>
      </w:r>
      <w:r w:rsidRPr="00BD2D1C">
        <w:rPr>
          <w:sz w:val="24"/>
          <w:szCs w:val="24"/>
        </w:rPr>
        <w:t xml:space="preserve">семей. Основной состав родителей – среднеобеспеченные, с средне-специальным профессиональным образованием,  также есть родители с высшим образованием и  без образования. </w:t>
      </w:r>
    </w:p>
    <w:p w:rsidR="00C332CB" w:rsidRPr="00BD2D1C" w:rsidRDefault="00C332CB" w:rsidP="00FA3F4C">
      <w:pPr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sz w:val="24"/>
          <w:szCs w:val="24"/>
        </w:rPr>
        <w:t xml:space="preserve">Национально – культурные особенности: этнический состав воспитанников группы: </w:t>
      </w:r>
      <w:r>
        <w:rPr>
          <w:sz w:val="24"/>
          <w:szCs w:val="24"/>
        </w:rPr>
        <w:t xml:space="preserve">осетины, </w:t>
      </w:r>
      <w:r w:rsidRPr="00BD2D1C">
        <w:rPr>
          <w:sz w:val="24"/>
          <w:szCs w:val="24"/>
        </w:rPr>
        <w:t>русские</w:t>
      </w:r>
      <w:r>
        <w:rPr>
          <w:sz w:val="24"/>
          <w:szCs w:val="24"/>
        </w:rPr>
        <w:t xml:space="preserve"> </w:t>
      </w:r>
      <w:r w:rsidRPr="00BD2D1C">
        <w:rPr>
          <w:sz w:val="24"/>
          <w:szCs w:val="24"/>
        </w:rPr>
        <w:t>. Обучение и воспитание в ДОУ осуществляется на русском языке. Основной контингент воспитанников про</w:t>
      </w:r>
      <w:r>
        <w:rPr>
          <w:sz w:val="24"/>
          <w:szCs w:val="24"/>
        </w:rPr>
        <w:t>живает в условиях города</w:t>
      </w:r>
      <w:r w:rsidRPr="00BD2D1C">
        <w:rPr>
          <w:sz w:val="24"/>
          <w:szCs w:val="24"/>
        </w:rPr>
        <w:t>.</w:t>
      </w:r>
    </w:p>
    <w:p w:rsidR="00C332CB" w:rsidRPr="00BD2D1C" w:rsidRDefault="00C332CB" w:rsidP="00FA3F4C">
      <w:pPr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sz w:val="24"/>
          <w:szCs w:val="24"/>
        </w:rPr>
        <w:t xml:space="preserve">Реализация  регионального  компонента  осуществляется  через  знакомство  с  национально-культурными особенностями </w:t>
      </w:r>
      <w:r>
        <w:rPr>
          <w:sz w:val="24"/>
          <w:szCs w:val="24"/>
        </w:rPr>
        <w:t>Осетии</w:t>
      </w:r>
      <w:r w:rsidRPr="00BD2D1C">
        <w:rPr>
          <w:sz w:val="24"/>
          <w:szCs w:val="24"/>
        </w:rPr>
        <w:t>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</w:t>
      </w:r>
    </w:p>
    <w:p w:rsidR="00C332CB" w:rsidRPr="00BD2D1C" w:rsidRDefault="00C332CB" w:rsidP="00FA3F4C">
      <w:pPr>
        <w:tabs>
          <w:tab w:val="left" w:pos="567"/>
        </w:tabs>
        <w:spacing w:after="0" w:line="240" w:lineRule="auto"/>
        <w:ind w:right="306" w:firstLine="851"/>
        <w:jc w:val="both"/>
        <w:rPr>
          <w:rFonts w:eastAsia="TimesNewRoman"/>
          <w:sz w:val="24"/>
          <w:szCs w:val="24"/>
        </w:rPr>
      </w:pPr>
      <w:r w:rsidRPr="00BD2D1C">
        <w:rPr>
          <w:rFonts w:eastAsia="TimesNewRoman"/>
          <w:sz w:val="24"/>
          <w:szCs w:val="24"/>
        </w:rPr>
        <w:t>Одним из основных положений, рассматриваемых в ФГОС ДО, является - «…приобщение детей к социокультурным нормам, традициям семьи, общества, государства …». В проекте «Национальной доктрины образования Российской Федерации» подчеркивается, что «система образования призвана обеспечить воспитание патриотов России». Однако прежде чем стать патриотом России, надо, уважать и любить свою семью, знать свой город, свой поселок, традиции своего края.</w:t>
      </w:r>
    </w:p>
    <w:p w:rsidR="00C332CB" w:rsidRPr="00BD2D1C" w:rsidRDefault="00C332CB" w:rsidP="00FA3F4C">
      <w:pPr>
        <w:spacing w:after="0" w:line="240" w:lineRule="auto"/>
        <w:ind w:right="306"/>
        <w:jc w:val="both"/>
        <w:rPr>
          <w:rFonts w:eastAsia="TimesNewRoman"/>
          <w:sz w:val="24"/>
          <w:szCs w:val="24"/>
        </w:rPr>
      </w:pPr>
      <w:r w:rsidRPr="00BD2D1C">
        <w:rPr>
          <w:rFonts w:eastAsia="TimesNewRoman"/>
          <w:sz w:val="24"/>
          <w:szCs w:val="24"/>
        </w:rPr>
        <w:tab/>
        <w:t xml:space="preserve"> </w:t>
      </w:r>
      <w:r w:rsidRPr="00BD2D1C">
        <w:rPr>
          <w:sz w:val="24"/>
          <w:szCs w:val="24"/>
        </w:rPr>
        <w:t xml:space="preserve">В </w:t>
      </w:r>
      <w:r w:rsidRPr="00BD2D1C">
        <w:rPr>
          <w:rFonts w:eastAsia="TimesNewRoman"/>
          <w:sz w:val="24"/>
          <w:szCs w:val="24"/>
        </w:rPr>
        <w:t xml:space="preserve">нашей  группе мы, </w:t>
      </w:r>
      <w:r w:rsidRPr="00BD2D1C">
        <w:rPr>
          <w:sz w:val="24"/>
          <w:szCs w:val="24"/>
        </w:rPr>
        <w:t>формирует у дошкольников духовные ценности: интерес к изучению культуры своих предков; любовь к родному краю; воспитываем гордость за культуру кубанского казачества, желание ее сохранять; воспитывает патриотические чувства, уважение к прошлому, интерес к истории своей Родины.</w:t>
      </w:r>
      <w:r w:rsidRPr="00BD2D1C">
        <w:rPr>
          <w:rFonts w:eastAsia="TimesNewRoman"/>
          <w:sz w:val="24"/>
          <w:szCs w:val="24"/>
        </w:rPr>
        <w:t xml:space="preserve"> Это является одним из значимых направлений развития образования дошкольников.</w:t>
      </w:r>
    </w:p>
    <w:p w:rsidR="00C332CB" w:rsidRPr="00BD2D1C" w:rsidRDefault="00C332CB" w:rsidP="00FA3F4C">
      <w:pPr>
        <w:tabs>
          <w:tab w:val="left" w:pos="567"/>
        </w:tabs>
        <w:spacing w:after="0" w:line="240" w:lineRule="auto"/>
        <w:ind w:right="306"/>
        <w:jc w:val="both"/>
        <w:rPr>
          <w:rFonts w:eastAsia="TimesNewRoman"/>
          <w:sz w:val="24"/>
          <w:szCs w:val="24"/>
        </w:rPr>
      </w:pPr>
      <w:r w:rsidRPr="00BD2D1C">
        <w:rPr>
          <w:rFonts w:eastAsia="TimesNewRoman"/>
          <w:sz w:val="24"/>
          <w:szCs w:val="24"/>
        </w:rPr>
        <w:tab/>
      </w:r>
      <w:r w:rsidRPr="00BD2D1C">
        <w:rPr>
          <w:sz w:val="24"/>
          <w:szCs w:val="24"/>
          <w:lang w:eastAsia="ru-RU"/>
        </w:rPr>
        <w:t>Природное, культурно-историческое своеобразие местности предопределяет отбор содержания регионального компонента образования, усвоение которого позволяет выпускникам 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C332CB" w:rsidRPr="00BD2D1C" w:rsidRDefault="00C332CB" w:rsidP="00FA3F4C">
      <w:pPr>
        <w:spacing w:after="0" w:line="240" w:lineRule="auto"/>
        <w:ind w:right="306" w:firstLine="708"/>
        <w:jc w:val="both"/>
        <w:rPr>
          <w:sz w:val="24"/>
          <w:szCs w:val="24"/>
          <w:lang w:eastAsia="ru-RU"/>
        </w:rPr>
      </w:pPr>
      <w:r w:rsidRPr="00BD2D1C">
        <w:rPr>
          <w:sz w:val="24"/>
          <w:szCs w:val="24"/>
          <w:lang w:eastAsia="ru-RU"/>
        </w:rPr>
        <w:t xml:space="preserve">Содержание регионального компонента образования призвано способствовать формированию у дошкольников духовно - нравственных ориентаций, развитию их творческого потенциала, толерантности в условиях современного мира. </w:t>
      </w:r>
    </w:p>
    <w:p w:rsidR="00C332CB" w:rsidRPr="00BD2D1C" w:rsidRDefault="00C332CB" w:rsidP="00FA3F4C">
      <w:pPr>
        <w:spacing w:after="0" w:line="240" w:lineRule="auto"/>
        <w:ind w:right="306" w:firstLine="708"/>
        <w:jc w:val="both"/>
        <w:rPr>
          <w:sz w:val="24"/>
          <w:szCs w:val="24"/>
          <w:lang w:eastAsia="ru-RU"/>
        </w:rPr>
      </w:pPr>
      <w:r w:rsidRPr="00BD2D1C">
        <w:rPr>
          <w:sz w:val="24"/>
          <w:szCs w:val="24"/>
          <w:lang w:eastAsia="ru-RU"/>
        </w:rPr>
        <w:t>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условия:</w:t>
      </w:r>
    </w:p>
    <w:p w:rsidR="00C332CB" w:rsidRPr="00BD2D1C" w:rsidRDefault="00C332CB" w:rsidP="00FA3F4C">
      <w:pPr>
        <w:numPr>
          <w:ilvl w:val="0"/>
          <w:numId w:val="13"/>
        </w:numPr>
        <w:spacing w:after="0" w:line="240" w:lineRule="auto"/>
        <w:ind w:right="306"/>
        <w:jc w:val="both"/>
        <w:rPr>
          <w:sz w:val="24"/>
          <w:szCs w:val="24"/>
          <w:lang w:eastAsia="ru-RU"/>
        </w:rPr>
      </w:pPr>
      <w:r w:rsidRPr="00BD2D1C">
        <w:rPr>
          <w:sz w:val="24"/>
          <w:szCs w:val="24"/>
          <w:lang w:eastAsia="ru-RU"/>
        </w:rPr>
        <w:t xml:space="preserve">формирование культурной направленности личности дошкольника, на основе обновления содержания регионального компонента дошкольного образования; </w:t>
      </w:r>
    </w:p>
    <w:p w:rsidR="00C332CB" w:rsidRPr="00BD2D1C" w:rsidRDefault="00C332CB" w:rsidP="00FA3F4C">
      <w:pPr>
        <w:numPr>
          <w:ilvl w:val="0"/>
          <w:numId w:val="13"/>
        </w:numPr>
        <w:spacing w:after="0" w:line="240" w:lineRule="auto"/>
        <w:ind w:right="306"/>
        <w:jc w:val="both"/>
        <w:rPr>
          <w:sz w:val="24"/>
          <w:szCs w:val="24"/>
          <w:lang w:eastAsia="ru-RU"/>
        </w:rPr>
      </w:pPr>
      <w:r w:rsidRPr="00BD2D1C">
        <w:rPr>
          <w:sz w:val="24"/>
          <w:szCs w:val="24"/>
          <w:lang w:eastAsia="ru-RU"/>
        </w:rPr>
        <w:t xml:space="preserve">создание культурно-развивающей среды ДОУ; </w:t>
      </w:r>
    </w:p>
    <w:p w:rsidR="00C332CB" w:rsidRPr="00BD2D1C" w:rsidRDefault="00C332CB" w:rsidP="00FA3F4C">
      <w:pPr>
        <w:numPr>
          <w:ilvl w:val="0"/>
          <w:numId w:val="13"/>
        </w:numPr>
        <w:spacing w:after="0" w:line="240" w:lineRule="auto"/>
        <w:ind w:right="306"/>
        <w:jc w:val="both"/>
        <w:rPr>
          <w:sz w:val="24"/>
          <w:szCs w:val="24"/>
          <w:lang w:eastAsia="ru-RU"/>
        </w:rPr>
      </w:pPr>
      <w:r w:rsidRPr="00BD2D1C">
        <w:rPr>
          <w:sz w:val="24"/>
          <w:szCs w:val="24"/>
          <w:lang w:eastAsia="ru-RU"/>
        </w:rPr>
        <w:t xml:space="preserve">организация эффективного взаимодействия дошкольного образовательного учреждения и семьи. </w:t>
      </w:r>
    </w:p>
    <w:p w:rsidR="00C332CB" w:rsidRPr="00BD2D1C" w:rsidRDefault="00C332CB" w:rsidP="00FA3F4C">
      <w:pPr>
        <w:spacing w:after="0" w:line="240" w:lineRule="auto"/>
        <w:ind w:right="306" w:firstLine="851"/>
        <w:jc w:val="both"/>
        <w:rPr>
          <w:color w:val="000000"/>
          <w:sz w:val="24"/>
          <w:szCs w:val="24"/>
          <w:shd w:val="clear" w:color="auto" w:fill="FEFFFF"/>
          <w:lang w:eastAsia="ru-RU"/>
        </w:rPr>
      </w:pPr>
      <w:r w:rsidRPr="00BD2D1C">
        <w:rPr>
          <w:color w:val="000000"/>
          <w:sz w:val="24"/>
          <w:szCs w:val="24"/>
          <w:shd w:val="clear" w:color="auto" w:fill="FEFFFF"/>
          <w:lang w:eastAsia="ru-RU"/>
        </w:rPr>
        <w:t xml:space="preserve">Содержание для включения в рабочую программу </w:t>
      </w:r>
      <w:r w:rsidRPr="00BD2D1C">
        <w:rPr>
          <w:sz w:val="24"/>
          <w:szCs w:val="24"/>
          <w:lang w:eastAsia="ru-RU"/>
        </w:rPr>
        <w:t>направлено на достижение целей формирования у детей интереса и ценностного отношения к родному краю через:</w:t>
      </w:r>
    </w:p>
    <w:p w:rsidR="00C332CB" w:rsidRPr="00BD2D1C" w:rsidRDefault="00C332CB" w:rsidP="00FA3F4C">
      <w:pPr>
        <w:pStyle w:val="aa"/>
        <w:numPr>
          <w:ilvl w:val="0"/>
          <w:numId w:val="14"/>
        </w:numPr>
        <w:spacing w:after="0" w:line="240" w:lineRule="auto"/>
        <w:ind w:left="567" w:right="306" w:hanging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2D1C">
        <w:rPr>
          <w:rFonts w:ascii="Times New Roman" w:hAnsi="Times New Roman"/>
          <w:sz w:val="24"/>
          <w:szCs w:val="24"/>
          <w:lang w:eastAsia="ru-RU"/>
        </w:rPr>
        <w:t xml:space="preserve">формирование любви к родному </w:t>
      </w:r>
      <w:r>
        <w:rPr>
          <w:rFonts w:ascii="Times New Roman" w:hAnsi="Times New Roman"/>
          <w:sz w:val="24"/>
          <w:szCs w:val="24"/>
          <w:lang w:eastAsia="ru-RU"/>
        </w:rPr>
        <w:t>городу</w:t>
      </w:r>
      <w:r w:rsidRPr="00BD2D1C">
        <w:rPr>
          <w:rFonts w:ascii="Times New Roman" w:hAnsi="Times New Roman"/>
          <w:sz w:val="24"/>
          <w:szCs w:val="24"/>
          <w:lang w:eastAsia="ru-RU"/>
        </w:rPr>
        <w:t>, краю, чувства гордости за него;</w:t>
      </w:r>
    </w:p>
    <w:p w:rsidR="00C332CB" w:rsidRPr="00BD2D1C" w:rsidRDefault="00C332CB" w:rsidP="00FA3F4C">
      <w:pPr>
        <w:pStyle w:val="aa"/>
        <w:numPr>
          <w:ilvl w:val="0"/>
          <w:numId w:val="14"/>
        </w:numPr>
        <w:spacing w:after="0" w:line="240" w:lineRule="auto"/>
        <w:ind w:left="567" w:right="306" w:hanging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2D1C">
        <w:rPr>
          <w:rFonts w:ascii="Times New Roman" w:hAnsi="Times New Roman"/>
          <w:sz w:val="24"/>
          <w:szCs w:val="24"/>
          <w:lang w:eastAsia="ru-RU"/>
        </w:rPr>
        <w:t xml:space="preserve">формирование общих представлений об окружающей природной среде (природных ресурсах, воде, атмосфере, почвах, о растительном и животном мире </w:t>
      </w:r>
      <w:r>
        <w:rPr>
          <w:rFonts w:ascii="Times New Roman" w:hAnsi="Times New Roman"/>
          <w:sz w:val="24"/>
          <w:szCs w:val="24"/>
          <w:lang w:eastAsia="ru-RU"/>
        </w:rPr>
        <w:t>Осетии</w:t>
      </w:r>
      <w:r w:rsidRPr="00BD2D1C">
        <w:rPr>
          <w:rFonts w:ascii="Times New Roman" w:hAnsi="Times New Roman"/>
          <w:sz w:val="24"/>
          <w:szCs w:val="24"/>
          <w:lang w:eastAsia="ru-RU"/>
        </w:rPr>
        <w:t>);</w:t>
      </w:r>
    </w:p>
    <w:p w:rsidR="00C332CB" w:rsidRPr="00BD2D1C" w:rsidRDefault="00C332CB" w:rsidP="00FA3F4C">
      <w:pPr>
        <w:pStyle w:val="aa"/>
        <w:numPr>
          <w:ilvl w:val="0"/>
          <w:numId w:val="14"/>
        </w:numPr>
        <w:spacing w:after="0" w:line="240" w:lineRule="auto"/>
        <w:ind w:left="567" w:right="306" w:hanging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2D1C">
        <w:rPr>
          <w:rFonts w:ascii="Times New Roman" w:hAnsi="Times New Roman"/>
          <w:sz w:val="24"/>
          <w:szCs w:val="24"/>
          <w:lang w:eastAsia="ru-RU"/>
        </w:rPr>
        <w:lastRenderedPageBreak/>
        <w:t xml:space="preserve">формирование общих представлений о своеобразии природы </w:t>
      </w:r>
      <w:r>
        <w:rPr>
          <w:rFonts w:ascii="Times New Roman" w:hAnsi="Times New Roman"/>
          <w:sz w:val="24"/>
          <w:szCs w:val="24"/>
          <w:lang w:eastAsia="ru-RU"/>
        </w:rPr>
        <w:t>Осетии</w:t>
      </w:r>
      <w:r w:rsidRPr="00BD2D1C">
        <w:rPr>
          <w:rFonts w:ascii="Times New Roman" w:hAnsi="Times New Roman"/>
          <w:sz w:val="24"/>
          <w:szCs w:val="24"/>
          <w:lang w:eastAsia="ru-RU"/>
        </w:rPr>
        <w:t>;</w:t>
      </w:r>
    </w:p>
    <w:p w:rsidR="00C332CB" w:rsidRPr="00BD2D1C" w:rsidRDefault="00C332CB" w:rsidP="00FA3F4C">
      <w:pPr>
        <w:pStyle w:val="aa"/>
        <w:numPr>
          <w:ilvl w:val="0"/>
          <w:numId w:val="14"/>
        </w:numPr>
        <w:spacing w:after="0" w:line="240" w:lineRule="auto"/>
        <w:ind w:left="567" w:right="306" w:hanging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2D1C">
        <w:rPr>
          <w:rFonts w:ascii="Times New Roman" w:hAnsi="Times New Roman"/>
          <w:sz w:val="24"/>
          <w:szCs w:val="24"/>
          <w:lang w:eastAsia="ru-RU"/>
        </w:rPr>
        <w:t xml:space="preserve">воспитание позитивного эмоционально – ценностного и бережного отношения к природе родного края. </w:t>
      </w:r>
    </w:p>
    <w:p w:rsidR="00C332CB" w:rsidRPr="00BD2D1C" w:rsidRDefault="00C332CB" w:rsidP="00FA3F4C">
      <w:pPr>
        <w:spacing w:after="0" w:line="240" w:lineRule="auto"/>
        <w:ind w:right="306" w:firstLine="851"/>
        <w:jc w:val="both"/>
        <w:rPr>
          <w:color w:val="000000"/>
          <w:sz w:val="24"/>
          <w:szCs w:val="24"/>
          <w:shd w:val="clear" w:color="auto" w:fill="FEFFFF"/>
          <w:lang w:eastAsia="ru-RU"/>
        </w:rPr>
      </w:pPr>
      <w:r w:rsidRPr="00BD2D1C">
        <w:rPr>
          <w:color w:val="000000"/>
          <w:sz w:val="24"/>
          <w:szCs w:val="24"/>
          <w:shd w:val="clear" w:color="auto" w:fill="FEFFFF"/>
          <w:lang w:eastAsia="ru-RU"/>
        </w:rPr>
        <w:t xml:space="preserve">В группе мы развиваем знания детей о: природе (географические, климатические особенности); животном  мире (насекомые, рыбы, птицы, звери). Особенности внешнего вида, питания, размножения. О растительном мире (деревья, кустарники, травы, грибы и др.). О культуре и быте народов  (быт, национальные праздники, игры). Также развитию способствует </w:t>
      </w:r>
      <w:r w:rsidRPr="00BD2D1C">
        <w:rPr>
          <w:bCs/>
          <w:color w:val="000000"/>
          <w:sz w:val="24"/>
          <w:szCs w:val="24"/>
          <w:shd w:val="clear" w:color="auto" w:fill="FEFFFF"/>
          <w:lang w:eastAsia="ru-RU"/>
        </w:rPr>
        <w:t>произведения устного народного творчества коренных народов: сказки, малые фольклорные жанры (пословицы, загадки, скороговорки и другие).</w:t>
      </w:r>
    </w:p>
    <w:p w:rsidR="00C332CB" w:rsidRPr="00BD2D1C" w:rsidRDefault="00C332CB" w:rsidP="00FA3F4C">
      <w:pPr>
        <w:tabs>
          <w:tab w:val="left" w:pos="426"/>
        </w:tabs>
        <w:spacing w:before="30" w:after="30" w:line="240" w:lineRule="auto"/>
        <w:ind w:right="306" w:firstLine="851"/>
        <w:jc w:val="both"/>
        <w:rPr>
          <w:color w:val="000000"/>
          <w:sz w:val="24"/>
          <w:szCs w:val="24"/>
          <w:shd w:val="clear" w:color="auto" w:fill="FEFFFF"/>
          <w:lang w:eastAsia="ru-RU"/>
        </w:rPr>
      </w:pPr>
      <w:r w:rsidRPr="00BD2D1C">
        <w:rPr>
          <w:color w:val="000000"/>
          <w:sz w:val="24"/>
          <w:szCs w:val="24"/>
          <w:shd w:val="clear" w:color="auto" w:fill="FEFFFF"/>
          <w:lang w:eastAsia="ru-RU"/>
        </w:rPr>
        <w:t>Решение задач по реализации и освоению содержания регионального компонента осуществляется как в форме непосредственной образовательной деятельности, так и в форме совместной деятельности при организации режимных моментов через интеграцию с задачами различных образовательных областей: «Познавательное развитие»; «Художественно-эстетическое развитие; «Физическое развитие» (игры народов).</w:t>
      </w:r>
    </w:p>
    <w:p w:rsidR="00C332CB" w:rsidRPr="00BD2D1C" w:rsidRDefault="00C332CB" w:rsidP="00FA3F4C">
      <w:pPr>
        <w:spacing w:after="0"/>
        <w:ind w:right="306" w:firstLine="851"/>
        <w:jc w:val="both"/>
        <w:rPr>
          <w:sz w:val="24"/>
          <w:szCs w:val="24"/>
        </w:rPr>
      </w:pPr>
      <w:r w:rsidRPr="00BD2D1C">
        <w:rPr>
          <w:bCs/>
          <w:sz w:val="24"/>
          <w:szCs w:val="24"/>
          <w:lang w:eastAsia="ar-SA"/>
        </w:rPr>
        <w:t>Отражение  Регионального компонента  в предметно-развивающей среды группы: для реализации содержания и закрепления знаний детей в группе есть</w:t>
      </w:r>
      <w:r>
        <w:rPr>
          <w:bCs/>
          <w:sz w:val="24"/>
          <w:szCs w:val="24"/>
          <w:lang w:eastAsia="ar-SA"/>
        </w:rPr>
        <w:t xml:space="preserve"> уголок</w:t>
      </w:r>
      <w:r w:rsidRPr="00BD2D1C">
        <w:rPr>
          <w:bCs/>
          <w:sz w:val="24"/>
          <w:szCs w:val="24"/>
          <w:lang w:eastAsia="ar-SA"/>
        </w:rPr>
        <w:t xml:space="preserve">, а также в ДОУ комната </w:t>
      </w:r>
      <w:r>
        <w:rPr>
          <w:bCs/>
          <w:sz w:val="24"/>
          <w:szCs w:val="24"/>
          <w:lang w:eastAsia="ar-SA"/>
        </w:rPr>
        <w:t>Осетинског</w:t>
      </w:r>
      <w:r w:rsidRPr="00BD2D1C">
        <w:rPr>
          <w:bCs/>
          <w:sz w:val="24"/>
          <w:szCs w:val="24"/>
          <w:lang w:eastAsia="ar-SA"/>
        </w:rPr>
        <w:t>о быта.</w:t>
      </w:r>
    </w:p>
    <w:p w:rsidR="00C332CB" w:rsidRPr="0001043D" w:rsidRDefault="00C332CB" w:rsidP="00FA3F4C">
      <w:pPr>
        <w:spacing w:after="0" w:line="240" w:lineRule="auto"/>
        <w:ind w:right="306"/>
        <w:rPr>
          <w:b/>
        </w:rPr>
      </w:pPr>
    </w:p>
    <w:p w:rsidR="00C332CB" w:rsidRPr="00C610BE" w:rsidRDefault="00C332CB" w:rsidP="00FA3F4C">
      <w:pPr>
        <w:spacing w:after="0" w:line="240" w:lineRule="auto"/>
        <w:ind w:left="360" w:right="306"/>
        <w:jc w:val="center"/>
        <w:rPr>
          <w:b/>
          <w:sz w:val="24"/>
          <w:szCs w:val="24"/>
        </w:rPr>
      </w:pPr>
      <w:r w:rsidRPr="00C610BE">
        <w:rPr>
          <w:rFonts w:eastAsia="TimesNewRoman"/>
          <w:b/>
          <w:sz w:val="24"/>
          <w:szCs w:val="24"/>
        </w:rPr>
        <w:t>РЕЖИМ ДНЯ В ДЕТСКОМ САДУ ДЛЯ ДЕТЕЙ СТАРШЕГО ДОШКОЛЬНОГО ВОЗРАСТА  (от 6 до 7 лет)</w:t>
      </w:r>
    </w:p>
    <w:p w:rsidR="00C332CB" w:rsidRPr="00C610BE" w:rsidRDefault="00C332CB" w:rsidP="00FA3F4C">
      <w:pPr>
        <w:suppressAutoHyphens/>
        <w:spacing w:after="0" w:line="240" w:lineRule="auto"/>
        <w:ind w:right="306"/>
        <w:jc w:val="both"/>
        <w:rPr>
          <w:b/>
          <w:sz w:val="24"/>
          <w:szCs w:val="24"/>
          <w:lang w:eastAsia="ar-SA"/>
        </w:rPr>
      </w:pP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sz w:val="24"/>
          <w:szCs w:val="24"/>
        </w:rPr>
        <w:t>Правильный распорядок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особенностям детей.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sz w:val="24"/>
          <w:szCs w:val="24"/>
        </w:rPr>
        <w:t>В режиме дня указана общая длительность занятий, включая перерывы между их различными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 Занятия с детьми можно организовывать и в первую и во вторую половину дня. В теплое время года часть занятий можно проводить на участке во время прогулки. В середине занятий статического характера рекомендуется проводить физкультминутки.</w:t>
      </w:r>
    </w:p>
    <w:p w:rsidR="00C332CB" w:rsidRPr="00BD2D1C" w:rsidRDefault="00C332CB" w:rsidP="00FA3F4C">
      <w:pPr>
        <w:autoSpaceDE w:val="0"/>
        <w:autoSpaceDN w:val="0"/>
        <w:spacing w:after="0" w:line="240" w:lineRule="auto"/>
        <w:ind w:right="306" w:firstLine="567"/>
        <w:jc w:val="both"/>
        <w:rPr>
          <w:sz w:val="24"/>
          <w:szCs w:val="24"/>
        </w:rPr>
      </w:pPr>
      <w:r w:rsidRPr="00BD2D1C">
        <w:rPr>
          <w:color w:val="000000"/>
          <w:sz w:val="24"/>
          <w:szCs w:val="24"/>
        </w:rPr>
        <w:t>Режи</w:t>
      </w:r>
      <w:r>
        <w:rPr>
          <w:color w:val="000000"/>
          <w:sz w:val="24"/>
          <w:szCs w:val="24"/>
        </w:rPr>
        <w:t>м дня составлен с расчетом на круглосуточное</w:t>
      </w:r>
      <w:r w:rsidRPr="00BD2D1C">
        <w:rPr>
          <w:color w:val="000000"/>
          <w:sz w:val="24"/>
          <w:szCs w:val="24"/>
        </w:rPr>
        <w:t xml:space="preserve"> пребывание ребенка в детском саду. </w:t>
      </w:r>
      <w:r w:rsidRPr="00BD2D1C">
        <w:rPr>
          <w:rFonts w:eastAsia="TimesNewRoman"/>
          <w:sz w:val="24"/>
          <w:szCs w:val="24"/>
        </w:rPr>
        <w:t xml:space="preserve">Режим строится в соответствии с санитарными и гигиеническими нормами. Необходимо следить за тем, чтобы дети не </w:t>
      </w:r>
      <w:proofErr w:type="spellStart"/>
      <w:r w:rsidRPr="00BD2D1C">
        <w:rPr>
          <w:rFonts w:eastAsia="TimesNewRoman"/>
          <w:sz w:val="24"/>
          <w:szCs w:val="24"/>
        </w:rPr>
        <w:t>перевозбуждались</w:t>
      </w:r>
      <w:proofErr w:type="spellEnd"/>
      <w:r w:rsidRPr="00BD2D1C">
        <w:rPr>
          <w:rFonts w:eastAsia="TimesNewRoman"/>
          <w:sz w:val="24"/>
          <w:szCs w:val="24"/>
        </w:rPr>
        <w:t>, дозировать нагрузку, избегать однообразия и монотонности детской деятельности.</w:t>
      </w:r>
    </w:p>
    <w:p w:rsidR="00C332CB" w:rsidRPr="00BD2D1C" w:rsidRDefault="00C332CB" w:rsidP="00FA3F4C">
      <w:pPr>
        <w:autoSpaceDE w:val="0"/>
        <w:autoSpaceDN w:val="0"/>
        <w:spacing w:after="0" w:line="240" w:lineRule="auto"/>
        <w:ind w:right="306" w:firstLine="567"/>
        <w:jc w:val="both"/>
        <w:rPr>
          <w:rFonts w:eastAsia="TimesNewRoman"/>
          <w:sz w:val="24"/>
          <w:szCs w:val="24"/>
        </w:rPr>
      </w:pPr>
      <w:r w:rsidRPr="00BD2D1C">
        <w:rPr>
          <w:rFonts w:eastAsia="TimesNewRoman"/>
          <w:sz w:val="24"/>
          <w:szCs w:val="24"/>
        </w:rPr>
        <w:t xml:space="preserve">Следует рационально организовать двигательный режим: в течение дня разнообразить двигательную деятельность детей, использовать на занятиях физкультминутки, двигательные паузы между занятиями, разнообразить двигательную деятельность детей в течение дня. Не реже 1—2 раз в месяц в подготовительной группе проводятся физкультурные развлечения — активная форма двигательного досуга детей. </w:t>
      </w:r>
    </w:p>
    <w:p w:rsidR="00C332CB" w:rsidRPr="00BD2D1C" w:rsidRDefault="00C332CB" w:rsidP="00FA3F4C">
      <w:pPr>
        <w:autoSpaceDE w:val="0"/>
        <w:autoSpaceDN w:val="0"/>
        <w:spacing w:after="0" w:line="240" w:lineRule="auto"/>
        <w:ind w:right="306" w:firstLine="567"/>
        <w:jc w:val="both"/>
        <w:rPr>
          <w:rFonts w:eastAsia="TimesNewRoman"/>
          <w:sz w:val="24"/>
          <w:szCs w:val="24"/>
        </w:rPr>
      </w:pPr>
      <w:r w:rsidRPr="00BD2D1C">
        <w:rPr>
          <w:sz w:val="24"/>
          <w:szCs w:val="24"/>
        </w:rPr>
        <w:t xml:space="preserve">Важно, чтобы каждый ребенок чувствовал себя в детском саду комфортно, безопасно; знал, что его здесь любят, что о нем позаботятся. Повышенное внимание надо уделять детям, которые неохотно расстаются с родителями и не хотят оставаться в группе. 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/>
        <w:jc w:val="center"/>
        <w:rPr>
          <w:sz w:val="24"/>
          <w:szCs w:val="24"/>
        </w:rPr>
      </w:pPr>
    </w:p>
    <w:p w:rsidR="00C332CB" w:rsidRPr="00C610BE" w:rsidRDefault="00C332CB" w:rsidP="00FA3F4C">
      <w:pPr>
        <w:autoSpaceDE w:val="0"/>
        <w:autoSpaceDN w:val="0"/>
        <w:adjustRightInd w:val="0"/>
        <w:spacing w:after="0" w:line="240" w:lineRule="auto"/>
        <w:ind w:right="306"/>
        <w:jc w:val="center"/>
        <w:rPr>
          <w:b/>
          <w:sz w:val="24"/>
          <w:szCs w:val="24"/>
        </w:rPr>
      </w:pPr>
      <w:r w:rsidRPr="00C610BE">
        <w:rPr>
          <w:b/>
          <w:sz w:val="24"/>
          <w:szCs w:val="24"/>
        </w:rPr>
        <w:t>Особенности организации режимных моментов.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/>
        <w:jc w:val="center"/>
        <w:rPr>
          <w:sz w:val="24"/>
          <w:szCs w:val="24"/>
        </w:rPr>
      </w:pP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sz w:val="24"/>
          <w:szCs w:val="24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bCs/>
          <w:sz w:val="24"/>
          <w:szCs w:val="24"/>
        </w:rPr>
        <w:lastRenderedPageBreak/>
        <w:t>Прием пищи.</w:t>
      </w:r>
      <w:r w:rsidRPr="00BD2D1C">
        <w:rPr>
          <w:b/>
          <w:bCs/>
          <w:sz w:val="24"/>
          <w:szCs w:val="24"/>
        </w:rPr>
        <w:t xml:space="preserve"> </w:t>
      </w:r>
      <w:r w:rsidRPr="00BD2D1C">
        <w:rPr>
          <w:sz w:val="24"/>
          <w:szCs w:val="24"/>
        </w:rPr>
        <w:t>Если позволяют условия, то следует давать детям право выбора хотя бы из двух блюд. В этом случае они едят более охотно. Важно помнить, что дети едят с разной скоростью, поэтому надо дать им возможность принимать пищу в своем темпе. Недопустимо, чтобы дети сидели за столом в ожидании еды или после ее приема — это способствует утомлению.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bCs/>
          <w:sz w:val="24"/>
          <w:szCs w:val="24"/>
        </w:rPr>
        <w:t>Прогулка.</w:t>
      </w:r>
      <w:r w:rsidRPr="00BD2D1C">
        <w:rPr>
          <w:b/>
          <w:bCs/>
          <w:sz w:val="24"/>
          <w:szCs w:val="24"/>
        </w:rPr>
        <w:t xml:space="preserve"> </w:t>
      </w:r>
      <w:r w:rsidRPr="00BD2D1C">
        <w:rPr>
          <w:sz w:val="24"/>
          <w:szCs w:val="24"/>
        </w:rPr>
        <w:t>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 Недопустимо сокращать время прогулок; воспитатель должен обеспечить достаточное пребывание детей на свежем воздухе в соответствии с режимом дня. Продолжительность прогулки во многом зависит от ее организации. 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— все это помогает детям собираться быстрее и позволяет дольше находиться на свежем воздухе.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bCs/>
          <w:sz w:val="24"/>
          <w:szCs w:val="24"/>
        </w:rPr>
        <w:t>Ежедневное чтение.</w:t>
      </w:r>
      <w:r w:rsidRPr="00BD2D1C">
        <w:rPr>
          <w:b/>
          <w:bCs/>
          <w:sz w:val="24"/>
          <w:szCs w:val="24"/>
        </w:rPr>
        <w:t xml:space="preserve"> </w:t>
      </w:r>
      <w:r w:rsidRPr="00BD2D1C">
        <w:rPr>
          <w:sz w:val="24"/>
          <w:szCs w:val="24"/>
        </w:rPr>
        <w:t>В режиме дня для целесообразно выделить постоянное время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  <w:r w:rsidRPr="00BD2D1C">
        <w:rPr>
          <w:bCs/>
          <w:sz w:val="24"/>
          <w:szCs w:val="24"/>
        </w:rPr>
        <w:t>Дневной сон.</w:t>
      </w:r>
      <w:r w:rsidRPr="00BD2D1C">
        <w:rPr>
          <w:b/>
          <w:bCs/>
          <w:sz w:val="24"/>
          <w:szCs w:val="24"/>
        </w:rPr>
        <w:t xml:space="preserve"> </w:t>
      </w:r>
      <w:r w:rsidRPr="00BD2D1C">
        <w:rPr>
          <w:sz w:val="24"/>
          <w:szCs w:val="24"/>
        </w:rPr>
        <w:t>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глубокому сну.</w:t>
      </w:r>
    </w:p>
    <w:p w:rsidR="00C332CB" w:rsidRPr="00BD2D1C" w:rsidRDefault="00C332CB" w:rsidP="00FA3F4C">
      <w:pPr>
        <w:autoSpaceDE w:val="0"/>
        <w:autoSpaceDN w:val="0"/>
        <w:adjustRightInd w:val="0"/>
        <w:spacing w:after="0" w:line="240" w:lineRule="auto"/>
        <w:ind w:right="306" w:firstLine="851"/>
        <w:jc w:val="both"/>
        <w:rPr>
          <w:sz w:val="24"/>
          <w:szCs w:val="24"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FA3F4C">
      <w:pPr>
        <w:spacing w:after="0" w:line="240" w:lineRule="auto"/>
        <w:ind w:right="306"/>
        <w:rPr>
          <w:b/>
        </w:rPr>
      </w:pPr>
    </w:p>
    <w:p w:rsidR="00C332CB" w:rsidRDefault="00C332CB" w:rsidP="0069677C">
      <w:pPr>
        <w:shd w:val="clear" w:color="auto" w:fill="FFFFFF"/>
        <w:spacing w:after="0" w:line="360" w:lineRule="auto"/>
        <w:rPr>
          <w:b/>
        </w:rPr>
      </w:pPr>
    </w:p>
    <w:p w:rsidR="00C332CB" w:rsidRDefault="00C332CB" w:rsidP="0069677C">
      <w:pPr>
        <w:shd w:val="clear" w:color="auto" w:fill="FFFFFF"/>
        <w:spacing w:after="0" w:line="360" w:lineRule="auto"/>
        <w:rPr>
          <w:b/>
        </w:rPr>
      </w:pPr>
    </w:p>
    <w:p w:rsidR="00C332CB" w:rsidRPr="0069677C" w:rsidRDefault="00C332CB" w:rsidP="0069677C">
      <w:pPr>
        <w:shd w:val="clear" w:color="auto" w:fill="FFFFFF"/>
        <w:spacing w:after="0" w:line="360" w:lineRule="auto"/>
        <w:rPr>
          <w:sz w:val="23"/>
          <w:szCs w:val="23"/>
          <w:lang w:eastAsia="ru-RU"/>
        </w:rPr>
      </w:pPr>
    </w:p>
    <w:p w:rsidR="00C332CB" w:rsidRPr="000D70F7" w:rsidRDefault="00C332CB" w:rsidP="000D70F7">
      <w:pPr>
        <w:rPr>
          <w:rFonts w:ascii="Monotype Corsiva" w:hAnsi="Monotype Corsiva"/>
          <w:sz w:val="32"/>
          <w:szCs w:val="40"/>
        </w:rPr>
      </w:pPr>
    </w:p>
    <w:p w:rsidR="00C332CB" w:rsidRPr="00887944" w:rsidRDefault="00C332CB" w:rsidP="00887944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0"/>
          <w:sz w:val="32"/>
          <w:szCs w:val="32"/>
          <w:u w:val="single"/>
        </w:rPr>
      </w:pPr>
      <w:r>
        <w:rPr>
          <w:rFonts w:ascii="Monotype Corsiva" w:hAnsi="Monotype Corsiva"/>
          <w:b/>
          <w:i/>
          <w:iCs/>
          <w:color w:val="2B2B2B"/>
          <w:sz w:val="32"/>
          <w:szCs w:val="40"/>
        </w:rPr>
        <w:lastRenderedPageBreak/>
        <w:tab/>
      </w:r>
      <w:r w:rsidRPr="00C77C5E">
        <w:rPr>
          <w:b/>
          <w:bCs/>
          <w:iCs/>
          <w:color w:val="000000"/>
          <w:sz w:val="32"/>
          <w:szCs w:val="32"/>
          <w:u w:val="single"/>
        </w:rPr>
        <w:t>Перечень программно-методического обеспечения образовательного процесса</w:t>
      </w:r>
    </w:p>
    <w:p w:rsidR="00C332CB" w:rsidRPr="00887944" w:rsidRDefault="00C332CB" w:rsidP="00887944">
      <w:pPr>
        <w:tabs>
          <w:tab w:val="left" w:pos="567"/>
        </w:tabs>
        <w:spacing w:after="0" w:line="240" w:lineRule="auto"/>
        <w:jc w:val="both"/>
        <w:rPr>
          <w:rFonts w:eastAsia="TimesNewRoman"/>
          <w:sz w:val="24"/>
          <w:szCs w:val="24"/>
        </w:rPr>
      </w:pPr>
      <w:r w:rsidRPr="00887944">
        <w:rPr>
          <w:rFonts w:eastAsia="TimesNewRoman"/>
          <w:sz w:val="24"/>
          <w:szCs w:val="24"/>
        </w:rPr>
        <w:tab/>
        <w:t xml:space="preserve">Данное оснащение </w:t>
      </w:r>
      <w:proofErr w:type="spellStart"/>
      <w:r w:rsidRPr="00887944">
        <w:rPr>
          <w:rFonts w:eastAsia="TimesNewRoman"/>
          <w:sz w:val="24"/>
          <w:szCs w:val="24"/>
        </w:rPr>
        <w:t>воспитательно</w:t>
      </w:r>
      <w:proofErr w:type="spellEnd"/>
      <w:r w:rsidRPr="00887944">
        <w:rPr>
          <w:rFonts w:eastAsia="TimesNewRoman"/>
          <w:sz w:val="24"/>
          <w:szCs w:val="24"/>
        </w:rPr>
        <w:t>-образовательного процесса соответствуют достаточному уровню методического оснащения, размещено как в методическом кабинете, так и в мини­ кабинете в группе. Программы, педагогические технологии, методическое обеспечение, используемые педагогами распределены по соответствующим разделам примерной программы.</w:t>
      </w:r>
    </w:p>
    <w:p w:rsidR="00C332CB" w:rsidRPr="00887944" w:rsidRDefault="00C332CB" w:rsidP="00887944">
      <w:pPr>
        <w:tabs>
          <w:tab w:val="left" w:pos="567"/>
        </w:tabs>
        <w:spacing w:before="240" w:after="0" w:line="240" w:lineRule="auto"/>
        <w:jc w:val="center"/>
        <w:rPr>
          <w:rFonts w:eastAsia="TimesNewRoman"/>
          <w:sz w:val="24"/>
          <w:szCs w:val="24"/>
        </w:rPr>
      </w:pPr>
      <w:r w:rsidRPr="00887944">
        <w:rPr>
          <w:iCs/>
          <w:sz w:val="24"/>
          <w:szCs w:val="24"/>
          <w:lang w:eastAsia="ar-SA"/>
        </w:rPr>
        <w:t>Перечень программ и пособий, используемых при реализации основной части Программы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5"/>
        <w:gridCol w:w="7401"/>
      </w:tblGrid>
      <w:tr w:rsidR="00C332CB" w:rsidRPr="005C346F" w:rsidTr="00165344">
        <w:trPr>
          <w:trHeight w:val="285"/>
        </w:trPr>
        <w:tc>
          <w:tcPr>
            <w:tcW w:w="2685" w:type="dxa"/>
          </w:tcPr>
          <w:p w:rsidR="00C332CB" w:rsidRPr="00887944" w:rsidRDefault="00C332CB" w:rsidP="00887944">
            <w:pPr>
              <w:spacing w:after="0" w:line="240" w:lineRule="auto"/>
              <w:ind w:left="21"/>
              <w:jc w:val="both"/>
              <w:rPr>
                <w:rFonts w:eastAsia="TimesNewRoman"/>
                <w:sz w:val="24"/>
                <w:szCs w:val="24"/>
              </w:rPr>
            </w:pPr>
            <w:r w:rsidRPr="00887944">
              <w:rPr>
                <w:rFonts w:eastAsia="TimesNew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401" w:type="dxa"/>
          </w:tcPr>
          <w:p w:rsidR="00C332CB" w:rsidRPr="00887944" w:rsidRDefault="00C332CB" w:rsidP="00887944">
            <w:pPr>
              <w:spacing w:after="0" w:line="240" w:lineRule="auto"/>
              <w:ind w:left="21"/>
              <w:jc w:val="both"/>
              <w:rPr>
                <w:rFonts w:eastAsia="TimesNewRoman"/>
                <w:sz w:val="24"/>
                <w:szCs w:val="24"/>
              </w:rPr>
            </w:pPr>
            <w:r w:rsidRPr="00887944">
              <w:rPr>
                <w:rFonts w:eastAsia="TimesNewRoman"/>
                <w:sz w:val="24"/>
                <w:szCs w:val="24"/>
              </w:rPr>
              <w:t>Методическая литература</w:t>
            </w:r>
          </w:p>
        </w:tc>
      </w:tr>
      <w:tr w:rsidR="00C332CB" w:rsidRPr="005C346F" w:rsidTr="00165344">
        <w:trPr>
          <w:trHeight w:val="450"/>
        </w:trPr>
        <w:tc>
          <w:tcPr>
            <w:tcW w:w="2685" w:type="dxa"/>
          </w:tcPr>
          <w:p w:rsidR="00C332CB" w:rsidRPr="00887944" w:rsidRDefault="00C332CB" w:rsidP="00887944">
            <w:pPr>
              <w:spacing w:after="0" w:line="240" w:lineRule="auto"/>
              <w:jc w:val="both"/>
              <w:rPr>
                <w:rFonts w:eastAsia="TimesNewRoman"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Социально-коммуникативное развитие</w:t>
            </w:r>
          </w:p>
        </w:tc>
        <w:tc>
          <w:tcPr>
            <w:tcW w:w="7401" w:type="dxa"/>
          </w:tcPr>
          <w:p w:rsidR="00C332CB" w:rsidRDefault="00C332CB" w:rsidP="00A216D8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Жукова Р.А. «Трудовое воспитание» Волгоград ИТД «Корифей» 2009г.</w:t>
            </w:r>
          </w:p>
          <w:p w:rsidR="00C332CB" w:rsidRDefault="00C332CB" w:rsidP="00A216D8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«Уроки занимательного труда» Л.П. </w:t>
            </w:r>
            <w:proofErr w:type="spellStart"/>
            <w:r>
              <w:rPr>
                <w:sz w:val="24"/>
                <w:szCs w:val="24"/>
              </w:rPr>
              <w:t>Всильева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Гангнус</w:t>
            </w:r>
            <w:proofErr w:type="spellEnd"/>
            <w:r>
              <w:rPr>
                <w:sz w:val="24"/>
                <w:szCs w:val="24"/>
              </w:rPr>
              <w:t xml:space="preserve"> .,Москва «Педагогика».</w:t>
            </w:r>
          </w:p>
          <w:p w:rsidR="00C332CB" w:rsidRDefault="00C332CB" w:rsidP="00A216D8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«Беседа об этикете» Т.А. Шорыгина., Москва ТЦ «Сфера» 2011г.</w:t>
            </w:r>
          </w:p>
          <w:p w:rsidR="00C332CB" w:rsidRDefault="00C332CB" w:rsidP="00EE4F5A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«Давайте поиграем» </w:t>
            </w:r>
            <w:proofErr w:type="spellStart"/>
            <w:r>
              <w:rPr>
                <w:sz w:val="24"/>
                <w:szCs w:val="24"/>
              </w:rPr>
              <w:t>Г.Н.Скобелев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А.А.Столяр.,М.»Просвещение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C332CB" w:rsidRPr="00EE4F5A" w:rsidRDefault="00C332CB" w:rsidP="00EE4F5A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«Воспитание основ здорового образа жизни»  </w:t>
            </w:r>
            <w:proofErr w:type="spellStart"/>
            <w:r>
              <w:rPr>
                <w:sz w:val="24"/>
                <w:szCs w:val="24"/>
              </w:rPr>
              <w:t>Н.С.Голицына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И.М.Шумова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EE4F5A">
              <w:rPr>
                <w:sz w:val="24"/>
                <w:szCs w:val="24"/>
                <w:shd w:val="clear" w:color="auto" w:fill="FFFFFF"/>
              </w:rPr>
              <w:t>Москва : Скрипторий  2008</w:t>
            </w:r>
          </w:p>
          <w:p w:rsidR="00C332CB" w:rsidRPr="00EE4F5A" w:rsidRDefault="00C332CB" w:rsidP="00EE4F5A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«Беседа об основах безопасности»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Т.А.Шорыгина.,ТЦ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 «Сфера» 2011г.</w:t>
            </w:r>
          </w:p>
          <w:p w:rsidR="00C332CB" w:rsidRPr="00456F10" w:rsidRDefault="00C332CB" w:rsidP="00EE4F5A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«Воспитание культуры поведения у старших дошкольников»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Л.Д.Есина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.,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изд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; «Скрипторий» 2008г.</w:t>
            </w:r>
          </w:p>
          <w:p w:rsidR="00C332CB" w:rsidRPr="00456F10" w:rsidRDefault="00C332CB" w:rsidP="00EE4F5A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«Воспитание и обучение в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поготовительной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группе детского сада».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Т.С.Комарова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., М.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Мозайка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-Синтез».</w:t>
            </w:r>
          </w:p>
          <w:p w:rsidR="00C332CB" w:rsidRPr="00887944" w:rsidRDefault="00C332CB" w:rsidP="00EE4F5A">
            <w:pPr>
              <w:numPr>
                <w:ilvl w:val="1"/>
                <w:numId w:val="13"/>
              </w:numPr>
              <w:tabs>
                <w:tab w:val="clear" w:pos="3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«Юный эколог».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С.Н.Николаева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., М.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Мозайка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–Синтез» 2016г.</w:t>
            </w:r>
          </w:p>
        </w:tc>
      </w:tr>
      <w:tr w:rsidR="00C332CB" w:rsidRPr="005C346F" w:rsidTr="00165344">
        <w:trPr>
          <w:trHeight w:val="360"/>
        </w:trPr>
        <w:tc>
          <w:tcPr>
            <w:tcW w:w="2685" w:type="dxa"/>
          </w:tcPr>
          <w:p w:rsidR="00C332CB" w:rsidRPr="00887944" w:rsidRDefault="00C332CB" w:rsidP="0088794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Познавательное развитие</w:t>
            </w:r>
          </w:p>
        </w:tc>
        <w:tc>
          <w:tcPr>
            <w:tcW w:w="7401" w:type="dxa"/>
          </w:tcPr>
          <w:p w:rsidR="00C332CB" w:rsidRPr="00887944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в детском саду., </w:t>
            </w:r>
            <w:proofErr w:type="spellStart"/>
            <w:r>
              <w:rPr>
                <w:sz w:val="24"/>
                <w:szCs w:val="24"/>
              </w:rPr>
              <w:t>В.П.Новикова</w:t>
            </w:r>
            <w:proofErr w:type="spellEnd"/>
            <w:r w:rsidRPr="00887944">
              <w:rPr>
                <w:sz w:val="24"/>
                <w:szCs w:val="24"/>
              </w:rPr>
              <w:t>.: Мозаика-Синтез,2</w:t>
            </w:r>
            <w:r>
              <w:rPr>
                <w:sz w:val="24"/>
                <w:szCs w:val="24"/>
              </w:rPr>
              <w:t>010г.</w:t>
            </w:r>
          </w:p>
          <w:p w:rsidR="00C332CB" w:rsidRPr="00887944" w:rsidRDefault="00C332CB" w:rsidP="00887944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proofErr w:type="spellStart"/>
            <w:r w:rsidRPr="00887944">
              <w:rPr>
                <w:sz w:val="24"/>
                <w:szCs w:val="24"/>
              </w:rPr>
              <w:t>Дыби</w:t>
            </w:r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О.Б. «Ознакомление с предметным и социальным окружением». М. «</w:t>
            </w:r>
            <w:proofErr w:type="spellStart"/>
            <w:r>
              <w:rPr>
                <w:sz w:val="24"/>
                <w:szCs w:val="24"/>
              </w:rPr>
              <w:t>Мозайка</w:t>
            </w:r>
            <w:proofErr w:type="spellEnd"/>
            <w:r>
              <w:rPr>
                <w:sz w:val="24"/>
                <w:szCs w:val="24"/>
              </w:rPr>
              <w:t xml:space="preserve"> – Синтез»2012г.</w:t>
            </w:r>
          </w:p>
          <w:p w:rsidR="00C332CB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proofErr w:type="spellStart"/>
            <w:r w:rsidRPr="00887944">
              <w:rPr>
                <w:sz w:val="24"/>
                <w:szCs w:val="24"/>
              </w:rPr>
              <w:t>Е.В.Колесникова</w:t>
            </w:r>
            <w:proofErr w:type="spellEnd"/>
            <w:r w:rsidRPr="00887944">
              <w:rPr>
                <w:sz w:val="24"/>
                <w:szCs w:val="24"/>
              </w:rPr>
              <w:t xml:space="preserve"> «Математика для дошкольников» (3-7лет).</w:t>
            </w:r>
          </w:p>
          <w:p w:rsidR="00C332CB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Развивиющие</w:t>
            </w:r>
            <w:proofErr w:type="spellEnd"/>
            <w:r>
              <w:rPr>
                <w:sz w:val="24"/>
                <w:szCs w:val="24"/>
              </w:rPr>
              <w:t xml:space="preserve"> занятия с детьми 6-7 лет. </w:t>
            </w:r>
            <w:proofErr w:type="spellStart"/>
            <w:r>
              <w:rPr>
                <w:sz w:val="24"/>
                <w:szCs w:val="24"/>
              </w:rPr>
              <w:t>Л.А.Парамонова</w:t>
            </w:r>
            <w:proofErr w:type="spellEnd"/>
            <w:r>
              <w:rPr>
                <w:sz w:val="24"/>
                <w:szCs w:val="24"/>
              </w:rPr>
              <w:t>. М. Медиа Групп 2010г.</w:t>
            </w:r>
          </w:p>
          <w:p w:rsidR="00C332CB" w:rsidRPr="00832365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старших дошкольников с конвенцией о правах ребенка </w:t>
            </w:r>
            <w:r w:rsidRPr="00832365">
              <w:rPr>
                <w:bCs/>
                <w:sz w:val="24"/>
                <w:szCs w:val="24"/>
                <w:shd w:val="clear" w:color="auto" w:fill="FFFFFF"/>
              </w:rPr>
              <w:t>Голицына</w:t>
            </w:r>
            <w:r w:rsidRPr="00832365">
              <w:rPr>
                <w:sz w:val="24"/>
                <w:szCs w:val="24"/>
                <w:shd w:val="clear" w:color="auto" w:fill="FFFFFF"/>
              </w:rPr>
              <w:t xml:space="preserve"> Н.С., </w:t>
            </w:r>
            <w:proofErr w:type="spellStart"/>
            <w:r w:rsidRPr="00832365">
              <w:rPr>
                <w:sz w:val="24"/>
                <w:szCs w:val="24"/>
                <w:shd w:val="clear" w:color="auto" w:fill="FFFFFF"/>
              </w:rPr>
              <w:t>Н.Г.Огнева</w:t>
            </w:r>
            <w:proofErr w:type="spellEnd"/>
            <w:r w:rsidRPr="00832365">
              <w:rPr>
                <w:sz w:val="24"/>
                <w:szCs w:val="24"/>
                <w:shd w:val="clear" w:color="auto" w:fill="FFFFFF"/>
              </w:rPr>
              <w:t xml:space="preserve"> Издательство: Скрипторий Год выпуска: 2009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  <w:p w:rsidR="00C332CB" w:rsidRPr="00832365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Формирование математических представлений.,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83236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  <w:r w:rsidRPr="00832365">
              <w:rPr>
                <w:sz w:val="24"/>
                <w:szCs w:val="24"/>
                <w:shd w:val="clear" w:color="auto" w:fill="FFFFFF"/>
              </w:rPr>
              <w:t xml:space="preserve">Е. А. </w:t>
            </w:r>
            <w:proofErr w:type="spellStart"/>
            <w:r w:rsidRPr="00832365">
              <w:rPr>
                <w:sz w:val="24"/>
                <w:szCs w:val="24"/>
                <w:shd w:val="clear" w:color="auto" w:fill="FFFFFF"/>
              </w:rPr>
              <w:t>Казинцева</w:t>
            </w:r>
            <w:proofErr w:type="spellEnd"/>
            <w:r w:rsidRPr="00832365">
              <w:rPr>
                <w:sz w:val="24"/>
                <w:szCs w:val="24"/>
                <w:shd w:val="clear" w:color="auto" w:fill="FFFFFF"/>
              </w:rPr>
              <w:t>, </w:t>
            </w:r>
            <w:r w:rsidRPr="00832365">
              <w:rPr>
                <w:bCs/>
                <w:sz w:val="24"/>
                <w:szCs w:val="24"/>
                <w:shd w:val="clear" w:color="auto" w:fill="FFFFFF"/>
              </w:rPr>
              <w:t>И</w:t>
            </w:r>
            <w:r w:rsidRPr="00832365">
              <w:rPr>
                <w:sz w:val="24"/>
                <w:szCs w:val="24"/>
                <w:shd w:val="clear" w:color="auto" w:fill="FFFFFF"/>
              </w:rPr>
              <w:t>. </w:t>
            </w:r>
            <w:r w:rsidRPr="00832365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Pr="00832365">
              <w:rPr>
                <w:sz w:val="24"/>
                <w:szCs w:val="24"/>
                <w:shd w:val="clear" w:color="auto" w:fill="FFFFFF"/>
              </w:rPr>
              <w:t>. </w:t>
            </w:r>
            <w:r w:rsidRPr="00832365">
              <w:rPr>
                <w:bCs/>
                <w:sz w:val="24"/>
                <w:szCs w:val="24"/>
                <w:shd w:val="clear" w:color="auto" w:fill="FFFFFF"/>
              </w:rPr>
              <w:t>Померанцева</w:t>
            </w:r>
            <w:r w:rsidRPr="00832365">
              <w:rPr>
                <w:sz w:val="24"/>
                <w:szCs w:val="24"/>
                <w:shd w:val="clear" w:color="auto" w:fill="FFFFFF"/>
              </w:rPr>
              <w:t xml:space="preserve">, Т. А. </w:t>
            </w:r>
            <w:proofErr w:type="spellStart"/>
            <w:r w:rsidRPr="00832365">
              <w:rPr>
                <w:sz w:val="24"/>
                <w:szCs w:val="24"/>
                <w:shd w:val="clear" w:color="auto" w:fill="FFFFFF"/>
              </w:rPr>
              <w:t>Терпак</w:t>
            </w:r>
            <w:proofErr w:type="spellEnd"/>
            <w:r w:rsidRPr="00832365">
              <w:rPr>
                <w:sz w:val="24"/>
                <w:szCs w:val="24"/>
                <w:shd w:val="clear" w:color="auto" w:fill="FFFFFF"/>
              </w:rPr>
              <w:t>. - Волгоград : Учитель, 2009.</w:t>
            </w:r>
          </w:p>
          <w:p w:rsidR="00C332CB" w:rsidRPr="00832365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Конспекты комплексно-тематических занятий в подготовительной группе. Н.С. Голицына. М. Скрипторий 2016г.</w:t>
            </w:r>
          </w:p>
          <w:p w:rsidR="00C332CB" w:rsidRPr="00887944" w:rsidRDefault="00C332CB" w:rsidP="007F4D1B">
            <w:pPr>
              <w:numPr>
                <w:ilvl w:val="2"/>
                <w:numId w:val="13"/>
              </w:numPr>
              <w:shd w:val="clear" w:color="auto" w:fill="FFFFFF"/>
              <w:spacing w:after="0" w:line="240" w:lineRule="auto"/>
              <w:ind w:left="347" w:hanging="347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Комплекснве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занятия в подготовительной группе детского сада.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Т.М.Бондаренко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– Воронеж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ТЦ.»Учитель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 2009г.</w:t>
            </w:r>
          </w:p>
        </w:tc>
      </w:tr>
      <w:tr w:rsidR="00C332CB" w:rsidRPr="005C346F" w:rsidTr="00165344">
        <w:trPr>
          <w:trHeight w:val="177"/>
        </w:trPr>
        <w:tc>
          <w:tcPr>
            <w:tcW w:w="2685" w:type="dxa"/>
          </w:tcPr>
          <w:p w:rsidR="00C332CB" w:rsidRPr="00887944" w:rsidRDefault="00C332CB" w:rsidP="0088794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Речевое развитие</w:t>
            </w:r>
          </w:p>
        </w:tc>
        <w:tc>
          <w:tcPr>
            <w:tcW w:w="7401" w:type="dxa"/>
          </w:tcPr>
          <w:p w:rsidR="00C332CB" w:rsidRPr="00887944" w:rsidRDefault="00C332CB" w:rsidP="00887944">
            <w:pPr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7" w:hanging="34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дошкольников грамоте» Л.Е. </w:t>
            </w:r>
            <w:proofErr w:type="spellStart"/>
            <w:r>
              <w:rPr>
                <w:sz w:val="24"/>
                <w:szCs w:val="24"/>
              </w:rPr>
              <w:t>Журова</w:t>
            </w:r>
            <w:proofErr w:type="spellEnd"/>
            <w:r>
              <w:rPr>
                <w:sz w:val="24"/>
                <w:szCs w:val="24"/>
              </w:rPr>
              <w:t xml:space="preserve">., </w:t>
            </w:r>
            <w:proofErr w:type="spellStart"/>
            <w:r>
              <w:rPr>
                <w:sz w:val="24"/>
                <w:szCs w:val="24"/>
              </w:rPr>
              <w:t>Н.С.Дурова</w:t>
            </w:r>
            <w:proofErr w:type="spellEnd"/>
            <w:r>
              <w:rPr>
                <w:sz w:val="24"/>
                <w:szCs w:val="24"/>
              </w:rPr>
              <w:t>. М. А.П.О.</w:t>
            </w:r>
          </w:p>
          <w:p w:rsidR="00C332CB" w:rsidRPr="00887944" w:rsidRDefault="00C332CB" w:rsidP="00887944">
            <w:pPr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7" w:hanging="347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87944">
              <w:rPr>
                <w:sz w:val="24"/>
                <w:szCs w:val="24"/>
              </w:rPr>
              <w:t>Гербова</w:t>
            </w:r>
            <w:proofErr w:type="spellEnd"/>
            <w:r w:rsidRPr="00887944">
              <w:rPr>
                <w:sz w:val="24"/>
                <w:szCs w:val="24"/>
              </w:rPr>
              <w:t xml:space="preserve"> В. В. Развитие речи в детском саду. — М.: Мозаика-Синтез, 2005.</w:t>
            </w:r>
          </w:p>
          <w:p w:rsidR="00C332CB" w:rsidRPr="00887944" w:rsidRDefault="00C332CB" w:rsidP="00887944">
            <w:pPr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7" w:hanging="347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87944">
              <w:rPr>
                <w:sz w:val="24"/>
                <w:szCs w:val="24"/>
              </w:rPr>
              <w:t>О.С.Ушакова</w:t>
            </w:r>
            <w:proofErr w:type="spellEnd"/>
            <w:r w:rsidRPr="00887944">
              <w:rPr>
                <w:sz w:val="24"/>
                <w:szCs w:val="24"/>
              </w:rPr>
              <w:t xml:space="preserve"> «Занятия по развитию речи» во всех возрастных группах» 2009год.</w:t>
            </w:r>
          </w:p>
          <w:p w:rsidR="00C332CB" w:rsidRPr="00887944" w:rsidRDefault="00C332CB" w:rsidP="00887944">
            <w:pPr>
              <w:numPr>
                <w:ilvl w:val="3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47" w:hanging="34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речи </w:t>
            </w:r>
            <w:proofErr w:type="spellStart"/>
            <w:r>
              <w:rPr>
                <w:sz w:val="24"/>
                <w:szCs w:val="24"/>
              </w:rPr>
              <w:t>Л.М.Козырева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Ярославль.Академия</w:t>
            </w:r>
            <w:proofErr w:type="spellEnd"/>
            <w:r>
              <w:rPr>
                <w:sz w:val="24"/>
                <w:szCs w:val="24"/>
              </w:rPr>
              <w:t xml:space="preserve"> развития 2007г.</w:t>
            </w:r>
          </w:p>
        </w:tc>
      </w:tr>
      <w:tr w:rsidR="00C332CB" w:rsidRPr="005C346F" w:rsidTr="00165344">
        <w:trPr>
          <w:trHeight w:val="315"/>
        </w:trPr>
        <w:tc>
          <w:tcPr>
            <w:tcW w:w="2685" w:type="dxa"/>
          </w:tcPr>
          <w:p w:rsidR="00C332CB" w:rsidRPr="00887944" w:rsidRDefault="00C332CB" w:rsidP="0088794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lastRenderedPageBreak/>
              <w:t>Художественно-эстетическое развитие</w:t>
            </w:r>
          </w:p>
        </w:tc>
        <w:tc>
          <w:tcPr>
            <w:tcW w:w="7401" w:type="dxa"/>
          </w:tcPr>
          <w:p w:rsidR="00C332CB" w:rsidRPr="00887944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 w:rsidRPr="00887944">
              <w:rPr>
                <w:sz w:val="24"/>
                <w:szCs w:val="24"/>
              </w:rPr>
              <w:t xml:space="preserve">Комарова Т. С. Занятия по изобразительной деятельности в подготовительной группе детского сада. Конспекты занятий. — М.: Мозаика-Синтез, 2007-2010. </w:t>
            </w:r>
          </w:p>
          <w:p w:rsidR="00C332CB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887944">
              <w:rPr>
                <w:sz w:val="24"/>
                <w:szCs w:val="24"/>
              </w:rPr>
              <w:t xml:space="preserve">Комарова Т. С. Изобразительная деятельность в детском саду. </w:t>
            </w:r>
            <w:r>
              <w:rPr>
                <w:sz w:val="24"/>
                <w:szCs w:val="24"/>
              </w:rPr>
              <w:t>— М.: « Просвещение» 1991г.</w:t>
            </w:r>
          </w:p>
          <w:p w:rsidR="00C332CB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Изодеятельность</w:t>
            </w:r>
            <w:proofErr w:type="spellEnd"/>
            <w:r>
              <w:rPr>
                <w:sz w:val="24"/>
                <w:szCs w:val="24"/>
              </w:rPr>
              <w:t xml:space="preserve"> в детском саду подготовительной группы. </w:t>
            </w:r>
            <w:proofErr w:type="spellStart"/>
            <w:r>
              <w:rPr>
                <w:sz w:val="24"/>
                <w:szCs w:val="24"/>
              </w:rPr>
              <w:t>И.А.Лыкова</w:t>
            </w:r>
            <w:proofErr w:type="spellEnd"/>
            <w:r>
              <w:rPr>
                <w:sz w:val="24"/>
                <w:szCs w:val="24"/>
              </w:rPr>
              <w:t>., «Сфера»2007г.</w:t>
            </w:r>
          </w:p>
          <w:p w:rsidR="00C332CB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« Занятия по изо в детском саду» Г.С.</w:t>
            </w:r>
            <w:proofErr w:type="spellStart"/>
            <w:r>
              <w:rPr>
                <w:sz w:val="24"/>
                <w:szCs w:val="24"/>
              </w:rPr>
              <w:t>Швайко</w:t>
            </w:r>
            <w:proofErr w:type="spellEnd"/>
            <w:r>
              <w:rPr>
                <w:sz w:val="24"/>
                <w:szCs w:val="24"/>
              </w:rPr>
              <w:t>.,М. «Владос».2000г.</w:t>
            </w:r>
          </w:p>
          <w:p w:rsidR="00C332CB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«Аппликация» </w:t>
            </w:r>
            <w:proofErr w:type="spellStart"/>
            <w:r>
              <w:rPr>
                <w:sz w:val="24"/>
                <w:szCs w:val="24"/>
              </w:rPr>
              <w:t>М.А.Гусакова</w:t>
            </w:r>
            <w:proofErr w:type="spellEnd"/>
            <w:r>
              <w:rPr>
                <w:sz w:val="24"/>
                <w:szCs w:val="24"/>
              </w:rPr>
              <w:t>. Издательство «Просвещение» 1982г.</w:t>
            </w:r>
          </w:p>
          <w:p w:rsidR="00C332CB" w:rsidRPr="00887944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Интернет ресурсы.</w:t>
            </w:r>
          </w:p>
          <w:p w:rsidR="00C332CB" w:rsidRPr="00887944" w:rsidRDefault="00C332CB" w:rsidP="00346BB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C332CB" w:rsidRPr="005C346F" w:rsidTr="00165344">
        <w:trPr>
          <w:trHeight w:val="177"/>
        </w:trPr>
        <w:tc>
          <w:tcPr>
            <w:tcW w:w="2685" w:type="dxa"/>
          </w:tcPr>
          <w:p w:rsidR="00C332CB" w:rsidRPr="00887944" w:rsidRDefault="00C332CB" w:rsidP="0088794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Физическое развитие</w:t>
            </w:r>
          </w:p>
        </w:tc>
        <w:tc>
          <w:tcPr>
            <w:tcW w:w="7401" w:type="dxa"/>
          </w:tcPr>
          <w:p w:rsidR="00C332CB" w:rsidRPr="00887944" w:rsidRDefault="00C332CB" w:rsidP="00887944">
            <w:pPr>
              <w:numPr>
                <w:ilvl w:val="5"/>
                <w:numId w:val="13"/>
              </w:numPr>
              <w:shd w:val="clear" w:color="auto" w:fill="FFFFFF"/>
              <w:tabs>
                <w:tab w:val="num" w:pos="429"/>
              </w:tabs>
              <w:spacing w:after="0" w:line="240" w:lineRule="auto"/>
              <w:ind w:left="347" w:hanging="347"/>
              <w:contextualSpacing/>
              <w:rPr>
                <w:b/>
                <w:bCs/>
                <w:sz w:val="24"/>
                <w:szCs w:val="24"/>
              </w:rPr>
            </w:pPr>
            <w:proofErr w:type="spellStart"/>
            <w:r w:rsidRPr="00887944">
              <w:rPr>
                <w:sz w:val="24"/>
                <w:szCs w:val="24"/>
              </w:rPr>
              <w:t>Пензулаева</w:t>
            </w:r>
            <w:proofErr w:type="spellEnd"/>
            <w:r w:rsidRPr="00887944">
              <w:rPr>
                <w:sz w:val="24"/>
                <w:szCs w:val="24"/>
              </w:rPr>
              <w:t xml:space="preserve"> Л. И. Физкультурные занятия в детском саду. Подготовительная  группа. — М.: Мозаика-Синтез, 2009-2010.</w:t>
            </w:r>
          </w:p>
          <w:p w:rsidR="00C332CB" w:rsidRPr="00887944" w:rsidRDefault="00C332CB" w:rsidP="00887944">
            <w:pPr>
              <w:numPr>
                <w:ilvl w:val="5"/>
                <w:numId w:val="13"/>
              </w:numPr>
              <w:shd w:val="clear" w:color="auto" w:fill="FFFFFF"/>
              <w:tabs>
                <w:tab w:val="num" w:pos="429"/>
              </w:tabs>
              <w:spacing w:after="0" w:line="240" w:lineRule="auto"/>
              <w:ind w:left="347" w:hanging="347"/>
              <w:contextualSpacing/>
              <w:rPr>
                <w:b/>
                <w:bCs/>
                <w:sz w:val="24"/>
                <w:szCs w:val="24"/>
              </w:rPr>
            </w:pPr>
            <w:r w:rsidRPr="00887944">
              <w:rPr>
                <w:sz w:val="24"/>
                <w:szCs w:val="24"/>
              </w:rPr>
              <w:t>Интернет ресурсы.</w:t>
            </w:r>
          </w:p>
        </w:tc>
      </w:tr>
    </w:tbl>
    <w:p w:rsidR="00C332CB" w:rsidRDefault="00C332CB" w:rsidP="00DF0BFC">
      <w:pPr>
        <w:tabs>
          <w:tab w:val="left" w:pos="993"/>
        </w:tabs>
        <w:spacing w:after="0" w:line="240" w:lineRule="auto"/>
        <w:rPr>
          <w:iCs/>
          <w:sz w:val="24"/>
          <w:szCs w:val="24"/>
          <w:lang w:eastAsia="ar-SA"/>
        </w:rPr>
      </w:pPr>
    </w:p>
    <w:p w:rsidR="00C332CB" w:rsidRPr="00DF0BFC" w:rsidRDefault="00C332CB" w:rsidP="00887944">
      <w:pPr>
        <w:tabs>
          <w:tab w:val="left" w:pos="993"/>
        </w:tabs>
        <w:spacing w:after="0" w:line="240" w:lineRule="auto"/>
        <w:jc w:val="center"/>
        <w:rPr>
          <w:b/>
          <w:iCs/>
          <w:sz w:val="36"/>
          <w:szCs w:val="36"/>
          <w:lang w:eastAsia="ar-SA"/>
        </w:rPr>
      </w:pPr>
      <w:r w:rsidRPr="00DF0BFC">
        <w:rPr>
          <w:b/>
          <w:iCs/>
          <w:sz w:val="36"/>
          <w:szCs w:val="36"/>
          <w:lang w:eastAsia="ar-SA"/>
        </w:rPr>
        <w:t>Перечень программ и пособий,  используемых при реализации  вариативной  части Программы</w:t>
      </w:r>
    </w:p>
    <w:p w:rsidR="00C332CB" w:rsidRPr="00887944" w:rsidRDefault="00C332CB" w:rsidP="00887944">
      <w:pPr>
        <w:spacing w:after="160" w:line="259" w:lineRule="auto"/>
        <w:jc w:val="both"/>
        <w:rPr>
          <w:rFonts w:ascii="PetersburgC" w:hAnsi="PetersburgC" w:cs="PetersburgC"/>
          <w:sz w:val="24"/>
          <w:szCs w:val="24"/>
        </w:rPr>
      </w:pP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8"/>
        <w:gridCol w:w="6733"/>
      </w:tblGrid>
      <w:tr w:rsidR="00C332CB" w:rsidRPr="005C346F" w:rsidTr="00DF0BFC">
        <w:trPr>
          <w:trHeight w:val="214"/>
        </w:trPr>
        <w:tc>
          <w:tcPr>
            <w:tcW w:w="2618" w:type="dxa"/>
          </w:tcPr>
          <w:p w:rsidR="00C332CB" w:rsidRPr="00887944" w:rsidRDefault="00C332CB" w:rsidP="00887944">
            <w:pPr>
              <w:spacing w:after="160" w:line="259" w:lineRule="auto"/>
              <w:ind w:left="-1"/>
              <w:jc w:val="both"/>
              <w:rPr>
                <w:rFonts w:ascii="PetersburgC" w:hAnsi="PetersburgC" w:cs="PetersburgC"/>
                <w:sz w:val="24"/>
                <w:szCs w:val="24"/>
              </w:rPr>
            </w:pPr>
          </w:p>
        </w:tc>
        <w:tc>
          <w:tcPr>
            <w:tcW w:w="6733" w:type="dxa"/>
          </w:tcPr>
          <w:p w:rsidR="00C332CB" w:rsidRPr="00887944" w:rsidRDefault="00C332CB" w:rsidP="00887944">
            <w:pPr>
              <w:spacing w:after="160" w:line="259" w:lineRule="auto"/>
              <w:jc w:val="both"/>
              <w:rPr>
                <w:rFonts w:ascii="PetersburgC" w:hAnsi="PetersburgC" w:cs="PetersburgC"/>
                <w:sz w:val="24"/>
                <w:szCs w:val="24"/>
              </w:rPr>
            </w:pPr>
          </w:p>
        </w:tc>
      </w:tr>
      <w:tr w:rsidR="00C332CB" w:rsidRPr="005C346F" w:rsidTr="00DF0BFC">
        <w:trPr>
          <w:trHeight w:val="318"/>
        </w:trPr>
        <w:tc>
          <w:tcPr>
            <w:tcW w:w="2618" w:type="dxa"/>
          </w:tcPr>
          <w:p w:rsidR="00C332CB" w:rsidRPr="00887944" w:rsidRDefault="00C332CB" w:rsidP="00887944">
            <w:pPr>
              <w:spacing w:after="160" w:line="259" w:lineRule="auto"/>
              <w:ind w:left="-1"/>
              <w:jc w:val="both"/>
              <w:rPr>
                <w:rFonts w:ascii="PetersburgC" w:hAnsi="PetersburgC" w:cs="PetersburgC"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Социально-коммуникативное развитие</w:t>
            </w:r>
          </w:p>
        </w:tc>
        <w:tc>
          <w:tcPr>
            <w:tcW w:w="6733" w:type="dxa"/>
          </w:tcPr>
          <w:p w:rsidR="00C332CB" w:rsidRPr="00887944" w:rsidRDefault="00C332CB" w:rsidP="00887944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92" w:hanging="39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87944">
              <w:rPr>
                <w:sz w:val="24"/>
                <w:szCs w:val="24"/>
              </w:rPr>
              <w:t>Стеркина</w:t>
            </w:r>
            <w:proofErr w:type="spellEnd"/>
            <w:r w:rsidRPr="00887944">
              <w:rPr>
                <w:sz w:val="24"/>
                <w:szCs w:val="24"/>
              </w:rPr>
              <w:t xml:space="preserve"> Р.Б,. Князева О.Л, Авдеева Н.Н. «Основы безопасности детей дошкольного возраста» М., 2002г.,</w:t>
            </w:r>
          </w:p>
          <w:p w:rsidR="00C332CB" w:rsidRPr="00887944" w:rsidRDefault="00C332CB" w:rsidP="00887944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92" w:hanging="392"/>
              <w:contextualSpacing/>
              <w:jc w:val="both"/>
              <w:rPr>
                <w:sz w:val="24"/>
                <w:szCs w:val="24"/>
              </w:rPr>
            </w:pPr>
            <w:r w:rsidRPr="00887944">
              <w:rPr>
                <w:sz w:val="24"/>
                <w:szCs w:val="24"/>
              </w:rPr>
              <w:t>Интернет ресурсы</w:t>
            </w:r>
          </w:p>
        </w:tc>
      </w:tr>
      <w:tr w:rsidR="00C332CB" w:rsidRPr="005C346F" w:rsidTr="00DF0BFC">
        <w:trPr>
          <w:trHeight w:val="242"/>
        </w:trPr>
        <w:tc>
          <w:tcPr>
            <w:tcW w:w="2618" w:type="dxa"/>
          </w:tcPr>
          <w:p w:rsidR="00C332CB" w:rsidRPr="00887944" w:rsidRDefault="00C332CB" w:rsidP="00887944">
            <w:pPr>
              <w:spacing w:after="160" w:line="259" w:lineRule="auto"/>
              <w:ind w:left="-1"/>
              <w:jc w:val="both"/>
              <w:rPr>
                <w:rFonts w:ascii="PetersburgC" w:hAnsi="PetersburgC" w:cs="PetersburgC"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 xml:space="preserve">Познавательное развитие </w:t>
            </w:r>
          </w:p>
        </w:tc>
        <w:tc>
          <w:tcPr>
            <w:tcW w:w="6733" w:type="dxa"/>
          </w:tcPr>
          <w:p w:rsidR="00C332CB" w:rsidRPr="00887944" w:rsidRDefault="00C332CB" w:rsidP="00887944">
            <w:pPr>
              <w:numPr>
                <w:ilvl w:val="0"/>
                <w:numId w:val="18"/>
              </w:numPr>
              <w:tabs>
                <w:tab w:val="left" w:pos="392"/>
              </w:tabs>
              <w:spacing w:after="0" w:line="240" w:lineRule="auto"/>
              <w:ind w:left="392" w:hanging="392"/>
              <w:contextualSpacing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 xml:space="preserve"> «Мой край, моя святыня» Бобылева</w:t>
            </w:r>
          </w:p>
          <w:p w:rsidR="00C332CB" w:rsidRPr="00887944" w:rsidRDefault="00C332CB" w:rsidP="00887944">
            <w:pPr>
              <w:numPr>
                <w:ilvl w:val="0"/>
                <w:numId w:val="18"/>
              </w:numPr>
              <w:tabs>
                <w:tab w:val="left" w:pos="392"/>
              </w:tabs>
              <w:spacing w:after="0" w:line="240" w:lineRule="auto"/>
              <w:ind w:left="392" w:hanging="392"/>
              <w:contextualSpacing/>
              <w:jc w:val="both"/>
              <w:rPr>
                <w:iCs/>
                <w:sz w:val="24"/>
                <w:szCs w:val="24"/>
                <w:lang w:eastAsia="ar-SA"/>
              </w:rPr>
            </w:pPr>
            <w:proofErr w:type="spellStart"/>
            <w:r w:rsidRPr="00887944">
              <w:rPr>
                <w:iCs/>
                <w:sz w:val="24"/>
                <w:szCs w:val="24"/>
                <w:lang w:eastAsia="ar-SA"/>
              </w:rPr>
              <w:t>Е.А.Носова</w:t>
            </w:r>
            <w:proofErr w:type="spellEnd"/>
            <w:r w:rsidRPr="00887944">
              <w:rPr>
                <w:iCs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887944">
              <w:rPr>
                <w:iCs/>
                <w:sz w:val="24"/>
                <w:szCs w:val="24"/>
                <w:lang w:eastAsia="ar-SA"/>
              </w:rPr>
              <w:t>Р.Л.Непомнящая</w:t>
            </w:r>
            <w:proofErr w:type="spellEnd"/>
            <w:r w:rsidRPr="00887944">
              <w:rPr>
                <w:iCs/>
                <w:sz w:val="24"/>
                <w:szCs w:val="24"/>
                <w:lang w:eastAsia="ar-SA"/>
              </w:rPr>
              <w:t xml:space="preserve">     «Логика и математика для дошкольников».</w:t>
            </w:r>
          </w:p>
          <w:p w:rsidR="00C332CB" w:rsidRPr="00887944" w:rsidRDefault="00C332CB" w:rsidP="00887944">
            <w:pPr>
              <w:numPr>
                <w:ilvl w:val="0"/>
                <w:numId w:val="18"/>
              </w:numPr>
              <w:tabs>
                <w:tab w:val="left" w:pos="392"/>
              </w:tabs>
              <w:spacing w:after="0" w:line="240" w:lineRule="auto"/>
              <w:ind w:left="392" w:hanging="392"/>
              <w:contextualSpacing/>
              <w:jc w:val="both"/>
              <w:rPr>
                <w:iCs/>
                <w:sz w:val="24"/>
                <w:szCs w:val="24"/>
                <w:lang w:eastAsia="ar-SA"/>
              </w:rPr>
            </w:pPr>
            <w:proofErr w:type="spellStart"/>
            <w:r w:rsidRPr="00887944">
              <w:rPr>
                <w:iCs/>
                <w:sz w:val="24"/>
                <w:szCs w:val="24"/>
                <w:lang w:eastAsia="ar-SA"/>
              </w:rPr>
              <w:t>Б.Никитин</w:t>
            </w:r>
            <w:proofErr w:type="spellEnd"/>
            <w:r w:rsidRPr="00887944">
              <w:rPr>
                <w:iCs/>
                <w:sz w:val="24"/>
                <w:szCs w:val="24"/>
                <w:lang w:eastAsia="ar-SA"/>
              </w:rPr>
              <w:t xml:space="preserve"> «Развивающие игры».</w:t>
            </w:r>
          </w:p>
          <w:p w:rsidR="00C332CB" w:rsidRPr="00887944" w:rsidRDefault="00C332CB" w:rsidP="00887944">
            <w:pPr>
              <w:numPr>
                <w:ilvl w:val="0"/>
                <w:numId w:val="18"/>
              </w:numPr>
              <w:tabs>
                <w:tab w:val="left" w:pos="392"/>
              </w:tabs>
              <w:spacing w:after="0" w:line="240" w:lineRule="auto"/>
              <w:ind w:left="392" w:hanging="392"/>
              <w:contextualSpacing/>
              <w:jc w:val="both"/>
              <w:rPr>
                <w:iCs/>
                <w:sz w:val="24"/>
                <w:szCs w:val="24"/>
                <w:lang w:eastAsia="ar-SA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Интернет ресурсы.</w:t>
            </w:r>
          </w:p>
        </w:tc>
      </w:tr>
      <w:tr w:rsidR="00C332CB" w:rsidRPr="005C346F" w:rsidTr="00DF0BFC">
        <w:trPr>
          <w:trHeight w:val="171"/>
        </w:trPr>
        <w:tc>
          <w:tcPr>
            <w:tcW w:w="2618" w:type="dxa"/>
          </w:tcPr>
          <w:p w:rsidR="00C332CB" w:rsidRPr="00887944" w:rsidRDefault="00C332CB" w:rsidP="00887944">
            <w:pPr>
              <w:spacing w:after="160" w:line="259" w:lineRule="auto"/>
              <w:ind w:left="-1"/>
              <w:jc w:val="both"/>
              <w:rPr>
                <w:rFonts w:ascii="PetersburgC" w:hAnsi="PetersburgC" w:cs="PetersburgC"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Речевое развитие</w:t>
            </w:r>
          </w:p>
        </w:tc>
        <w:tc>
          <w:tcPr>
            <w:tcW w:w="6733" w:type="dxa"/>
          </w:tcPr>
          <w:p w:rsidR="00C332CB" w:rsidRPr="00887944" w:rsidRDefault="00C332CB" w:rsidP="008879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C332CB" w:rsidRPr="00887944" w:rsidRDefault="00C332CB" w:rsidP="008879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92" w:hanging="392"/>
              <w:contextualSpacing/>
              <w:jc w:val="both"/>
              <w:rPr>
                <w:sz w:val="24"/>
                <w:szCs w:val="24"/>
              </w:rPr>
            </w:pPr>
            <w:r w:rsidRPr="00887944">
              <w:rPr>
                <w:sz w:val="24"/>
                <w:szCs w:val="24"/>
              </w:rPr>
              <w:t xml:space="preserve">Н.С. </w:t>
            </w:r>
            <w:proofErr w:type="spellStart"/>
            <w:r w:rsidRPr="00887944">
              <w:rPr>
                <w:sz w:val="24"/>
                <w:szCs w:val="24"/>
              </w:rPr>
              <w:t>Варенцова</w:t>
            </w:r>
            <w:proofErr w:type="spellEnd"/>
            <w:r w:rsidRPr="00887944">
              <w:rPr>
                <w:sz w:val="24"/>
                <w:szCs w:val="24"/>
              </w:rPr>
              <w:t xml:space="preserve"> «Обучение дошкольников </w:t>
            </w:r>
            <w:proofErr w:type="spellStart"/>
            <w:r w:rsidRPr="00887944">
              <w:rPr>
                <w:sz w:val="24"/>
                <w:szCs w:val="24"/>
              </w:rPr>
              <w:t>грамоте»М</w:t>
            </w:r>
            <w:proofErr w:type="spellEnd"/>
            <w:r w:rsidRPr="00887944">
              <w:rPr>
                <w:sz w:val="24"/>
                <w:szCs w:val="24"/>
              </w:rPr>
              <w:t>. Мозаика-Синтез, 2010</w:t>
            </w:r>
          </w:p>
          <w:p w:rsidR="00C332CB" w:rsidRPr="00887944" w:rsidRDefault="00C332CB" w:rsidP="008879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92" w:hanging="392"/>
              <w:contextualSpacing/>
              <w:jc w:val="both"/>
              <w:rPr>
                <w:sz w:val="24"/>
                <w:szCs w:val="24"/>
              </w:rPr>
            </w:pPr>
            <w:r w:rsidRPr="00887944">
              <w:rPr>
                <w:sz w:val="24"/>
                <w:szCs w:val="24"/>
              </w:rPr>
              <w:t>Интернет ресурсы.</w:t>
            </w:r>
          </w:p>
        </w:tc>
      </w:tr>
      <w:tr w:rsidR="00C332CB" w:rsidRPr="005C346F" w:rsidTr="00DF0BFC">
        <w:trPr>
          <w:trHeight w:val="243"/>
        </w:trPr>
        <w:tc>
          <w:tcPr>
            <w:tcW w:w="2618" w:type="dxa"/>
          </w:tcPr>
          <w:p w:rsidR="00C332CB" w:rsidRPr="00887944" w:rsidRDefault="00C332CB" w:rsidP="00887944">
            <w:pPr>
              <w:tabs>
                <w:tab w:val="left" w:pos="993"/>
              </w:tabs>
              <w:spacing w:after="0" w:line="240" w:lineRule="auto"/>
              <w:jc w:val="both"/>
              <w:rPr>
                <w:iCs/>
                <w:sz w:val="24"/>
                <w:szCs w:val="24"/>
                <w:lang w:eastAsia="ar-SA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 xml:space="preserve">Художественно-эстетическое развитие </w:t>
            </w:r>
          </w:p>
          <w:p w:rsidR="00C332CB" w:rsidRPr="00887944" w:rsidRDefault="00C332CB" w:rsidP="00887944">
            <w:pPr>
              <w:spacing w:after="160" w:line="259" w:lineRule="auto"/>
              <w:ind w:left="-1"/>
              <w:jc w:val="both"/>
              <w:rPr>
                <w:rFonts w:ascii="PetersburgC" w:hAnsi="PetersburgC" w:cs="PetersburgC"/>
                <w:sz w:val="24"/>
                <w:szCs w:val="24"/>
              </w:rPr>
            </w:pPr>
          </w:p>
        </w:tc>
        <w:tc>
          <w:tcPr>
            <w:tcW w:w="6733" w:type="dxa"/>
          </w:tcPr>
          <w:p w:rsidR="00C332CB" w:rsidRPr="00887944" w:rsidRDefault="00C332CB" w:rsidP="00887944">
            <w:pPr>
              <w:numPr>
                <w:ilvl w:val="0"/>
                <w:numId w:val="20"/>
              </w:numPr>
              <w:spacing w:after="160" w:line="259" w:lineRule="auto"/>
              <w:ind w:left="392"/>
              <w:contextualSpacing/>
              <w:jc w:val="both"/>
              <w:rPr>
                <w:rFonts w:ascii="PetersburgC" w:hAnsi="PetersburgC" w:cs="PetersburgC"/>
                <w:sz w:val="24"/>
                <w:szCs w:val="24"/>
              </w:rPr>
            </w:pPr>
            <w:r w:rsidRPr="00887944">
              <w:rPr>
                <w:sz w:val="24"/>
                <w:szCs w:val="24"/>
              </w:rPr>
              <w:t>Лыкова И.А, «Цветные ладошки» программа художественного воспитания детей 2-7 лет  М.,2007г.</w:t>
            </w:r>
          </w:p>
          <w:p w:rsidR="00C332CB" w:rsidRPr="00887944" w:rsidRDefault="00C332CB" w:rsidP="00887944">
            <w:pPr>
              <w:numPr>
                <w:ilvl w:val="0"/>
                <w:numId w:val="20"/>
              </w:numPr>
              <w:spacing w:after="160" w:line="259" w:lineRule="auto"/>
              <w:ind w:left="392"/>
              <w:contextualSpacing/>
              <w:jc w:val="both"/>
              <w:rPr>
                <w:rFonts w:ascii="PetersburgC" w:hAnsi="PetersburgC" w:cs="PetersburgC"/>
                <w:sz w:val="24"/>
                <w:szCs w:val="24"/>
              </w:rPr>
            </w:pPr>
            <w:r w:rsidRPr="00887944">
              <w:rPr>
                <w:sz w:val="24"/>
                <w:szCs w:val="24"/>
              </w:rPr>
              <w:t>Интернет ресурсы.</w:t>
            </w:r>
          </w:p>
        </w:tc>
      </w:tr>
      <w:tr w:rsidR="00C332CB" w:rsidRPr="005C346F" w:rsidTr="00DF0BFC">
        <w:trPr>
          <w:trHeight w:val="209"/>
        </w:trPr>
        <w:tc>
          <w:tcPr>
            <w:tcW w:w="2618" w:type="dxa"/>
          </w:tcPr>
          <w:p w:rsidR="00C332CB" w:rsidRPr="00887944" w:rsidRDefault="00C332CB" w:rsidP="00887944">
            <w:pPr>
              <w:spacing w:after="160" w:line="259" w:lineRule="auto"/>
              <w:ind w:left="-1"/>
              <w:jc w:val="both"/>
              <w:rPr>
                <w:rFonts w:ascii="PetersburgC" w:hAnsi="PetersburgC" w:cs="PetersburgC"/>
                <w:sz w:val="24"/>
                <w:szCs w:val="24"/>
              </w:rPr>
            </w:pPr>
            <w:r w:rsidRPr="00887944">
              <w:rPr>
                <w:iCs/>
                <w:sz w:val="24"/>
                <w:szCs w:val="24"/>
                <w:lang w:eastAsia="ar-SA"/>
              </w:rPr>
              <w:t>Физическое развитие</w:t>
            </w:r>
          </w:p>
        </w:tc>
        <w:tc>
          <w:tcPr>
            <w:tcW w:w="6733" w:type="dxa"/>
          </w:tcPr>
          <w:p w:rsidR="00C332CB" w:rsidRPr="00A415C5" w:rsidRDefault="00C332CB" w:rsidP="00887944">
            <w:pPr>
              <w:numPr>
                <w:ilvl w:val="0"/>
                <w:numId w:val="21"/>
              </w:numPr>
              <w:tabs>
                <w:tab w:val="left" w:pos="993"/>
              </w:tabs>
              <w:spacing w:after="0" w:line="240" w:lineRule="auto"/>
              <w:ind w:left="392" w:hanging="392"/>
              <w:contextualSpacing/>
              <w:jc w:val="both"/>
              <w:rPr>
                <w:iCs/>
                <w:sz w:val="24"/>
                <w:szCs w:val="24"/>
                <w:lang w:eastAsia="ar-SA"/>
              </w:rPr>
            </w:pPr>
            <w:proofErr w:type="spellStart"/>
            <w:r w:rsidRPr="00887944">
              <w:rPr>
                <w:sz w:val="24"/>
                <w:szCs w:val="24"/>
              </w:rPr>
              <w:t>Пензулаева</w:t>
            </w:r>
            <w:proofErr w:type="spellEnd"/>
            <w:r w:rsidRPr="00887944">
              <w:rPr>
                <w:sz w:val="24"/>
                <w:szCs w:val="24"/>
              </w:rPr>
              <w:t xml:space="preserve"> Л. И. Физкультурные занятия в детском саду. </w:t>
            </w:r>
          </w:p>
          <w:p w:rsidR="00C332CB" w:rsidRPr="00887944" w:rsidRDefault="00C332CB" w:rsidP="00887944">
            <w:pPr>
              <w:numPr>
                <w:ilvl w:val="0"/>
                <w:numId w:val="21"/>
              </w:numPr>
              <w:tabs>
                <w:tab w:val="left" w:pos="993"/>
              </w:tabs>
              <w:spacing w:after="0" w:line="240" w:lineRule="auto"/>
              <w:ind w:left="392" w:hanging="392"/>
              <w:contextualSpacing/>
              <w:jc w:val="both"/>
              <w:rPr>
                <w:iCs/>
                <w:sz w:val="24"/>
                <w:szCs w:val="24"/>
                <w:lang w:eastAsia="ar-SA"/>
              </w:rPr>
            </w:pPr>
            <w:proofErr w:type="spellStart"/>
            <w:r w:rsidRPr="00887944">
              <w:rPr>
                <w:sz w:val="24"/>
                <w:szCs w:val="24"/>
              </w:rPr>
              <w:t>И</w:t>
            </w:r>
            <w:r w:rsidRPr="00887944">
              <w:rPr>
                <w:iCs/>
                <w:sz w:val="24"/>
                <w:szCs w:val="24"/>
                <w:lang w:eastAsia="ar-SA"/>
              </w:rPr>
              <w:t>тернет</w:t>
            </w:r>
            <w:proofErr w:type="spellEnd"/>
            <w:r w:rsidRPr="00887944">
              <w:rPr>
                <w:iCs/>
                <w:sz w:val="24"/>
                <w:szCs w:val="24"/>
                <w:lang w:eastAsia="ar-SA"/>
              </w:rPr>
              <w:t xml:space="preserve"> ресурсы.</w:t>
            </w:r>
          </w:p>
        </w:tc>
      </w:tr>
    </w:tbl>
    <w:p w:rsidR="00C332CB" w:rsidRPr="00887944" w:rsidRDefault="00C332CB" w:rsidP="00887944">
      <w:pPr>
        <w:autoSpaceDE w:val="0"/>
        <w:autoSpaceDN w:val="0"/>
        <w:adjustRightInd w:val="0"/>
        <w:spacing w:after="0" w:line="240" w:lineRule="auto"/>
        <w:rPr>
          <w:rFonts w:ascii="Oliver" w:hAnsi="Oliver" w:cs="Oliver"/>
          <w:sz w:val="24"/>
          <w:szCs w:val="24"/>
        </w:rPr>
      </w:pPr>
    </w:p>
    <w:p w:rsidR="00C332CB" w:rsidRPr="00887944" w:rsidRDefault="00C332CB" w:rsidP="00887944">
      <w:pPr>
        <w:autoSpaceDE w:val="0"/>
        <w:autoSpaceDN w:val="0"/>
        <w:adjustRightInd w:val="0"/>
        <w:spacing w:after="0" w:line="240" w:lineRule="auto"/>
        <w:rPr>
          <w:rFonts w:ascii="Oliver" w:hAnsi="Oliver" w:cs="Oliver"/>
          <w:sz w:val="24"/>
          <w:szCs w:val="24"/>
        </w:rPr>
      </w:pPr>
    </w:p>
    <w:p w:rsidR="00C332CB" w:rsidRPr="00887944" w:rsidRDefault="00C332CB" w:rsidP="00887944">
      <w:pPr>
        <w:spacing w:after="160" w:line="259" w:lineRule="auto"/>
        <w:jc w:val="both"/>
        <w:rPr>
          <w:sz w:val="24"/>
          <w:szCs w:val="24"/>
        </w:rPr>
      </w:pPr>
    </w:p>
    <w:p w:rsidR="00C332CB" w:rsidRPr="00887944" w:rsidRDefault="00C332CB" w:rsidP="00887944">
      <w:pPr>
        <w:spacing w:after="160" w:line="259" w:lineRule="auto"/>
        <w:jc w:val="both"/>
        <w:rPr>
          <w:rFonts w:ascii="PetersburgC" w:hAnsi="PetersburgC" w:cs="PetersburgC"/>
          <w:sz w:val="24"/>
          <w:szCs w:val="24"/>
        </w:rPr>
      </w:pPr>
    </w:p>
    <w:p w:rsidR="00C332CB" w:rsidRPr="0001043D" w:rsidRDefault="00C332CB" w:rsidP="0001043D">
      <w:pPr>
        <w:spacing w:after="0" w:line="240" w:lineRule="auto"/>
        <w:ind w:right="57"/>
        <w:rPr>
          <w:b/>
        </w:rPr>
        <w:sectPr w:rsidR="00C332CB" w:rsidRPr="0001043D" w:rsidSect="002213BA">
          <w:headerReference w:type="default" r:id="rId9"/>
          <w:footerReference w:type="default" r:id="rId10"/>
          <w:pgSz w:w="11906" w:h="16838"/>
          <w:pgMar w:top="0" w:right="707" w:bottom="1134" w:left="993" w:header="708" w:footer="708" w:gutter="0"/>
          <w:pgBorders w:offsetFrom="page">
            <w:top w:val="twistedLines1" w:sz="12" w:space="24" w:color="C00000"/>
            <w:left w:val="twistedLines1" w:sz="12" w:space="24" w:color="C00000"/>
            <w:bottom w:val="twistedLines1" w:sz="12" w:space="24" w:color="C00000"/>
            <w:right w:val="twistedLines1" w:sz="12" w:space="24" w:color="C00000"/>
          </w:pgBorders>
          <w:pgNumType w:start="1"/>
          <w:cols w:space="708"/>
          <w:titlePg/>
          <w:docGrid w:linePitch="360"/>
        </w:sectPr>
      </w:pPr>
    </w:p>
    <w:p w:rsidR="00C332CB" w:rsidRDefault="00C332CB"/>
    <w:sectPr w:rsidR="00C332CB" w:rsidSect="00933D53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pgBorders w:offsetFrom="page">
        <w:top w:val="twistedLines1" w:sz="12" w:space="24" w:color="C00000"/>
        <w:left w:val="twistedLines1" w:sz="12" w:space="24" w:color="C00000"/>
        <w:bottom w:val="twistedLines1" w:sz="12" w:space="24" w:color="C00000"/>
        <w:right w:val="twistedLines1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61" w:rsidRDefault="00E54661" w:rsidP="0001043D">
      <w:pPr>
        <w:spacing w:after="0" w:line="240" w:lineRule="auto"/>
      </w:pPr>
      <w:r>
        <w:separator/>
      </w:r>
    </w:p>
  </w:endnote>
  <w:endnote w:type="continuationSeparator" w:id="0">
    <w:p w:rsidR="00E54661" w:rsidRDefault="00E54661" w:rsidP="0001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live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live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2CB" w:rsidRDefault="00EE58D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C0BAD">
      <w:rPr>
        <w:noProof/>
      </w:rPr>
      <w:t>2</w:t>
    </w:r>
    <w:r>
      <w:rPr>
        <w:noProof/>
      </w:rPr>
      <w:fldChar w:fldCharType="end"/>
    </w:r>
  </w:p>
  <w:p w:rsidR="00C332CB" w:rsidRDefault="00C332C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2CB" w:rsidRDefault="00EE58D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C0BAD">
      <w:rPr>
        <w:noProof/>
      </w:rPr>
      <w:t>27</w:t>
    </w:r>
    <w:r>
      <w:rPr>
        <w:noProof/>
      </w:rPr>
      <w:fldChar w:fldCharType="end"/>
    </w:r>
  </w:p>
  <w:p w:rsidR="00C332CB" w:rsidRDefault="00C332CB">
    <w:pPr>
      <w:pStyle w:val="a5"/>
    </w:pPr>
  </w:p>
  <w:p w:rsidR="00C332CB" w:rsidRDefault="00C332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61" w:rsidRDefault="00E54661" w:rsidP="0001043D">
      <w:pPr>
        <w:spacing w:after="0" w:line="240" w:lineRule="auto"/>
      </w:pPr>
      <w:r>
        <w:separator/>
      </w:r>
    </w:p>
  </w:footnote>
  <w:footnote w:type="continuationSeparator" w:id="0">
    <w:p w:rsidR="00E54661" w:rsidRDefault="00E54661" w:rsidP="00010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2CB" w:rsidRDefault="00C332CB">
    <w:pPr>
      <w:pStyle w:val="a3"/>
      <w:jc w:val="right"/>
    </w:pPr>
  </w:p>
  <w:p w:rsidR="00C332CB" w:rsidRDefault="00C332C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2CB" w:rsidRDefault="00C332CB">
    <w:pPr>
      <w:pStyle w:val="a3"/>
      <w:jc w:val="right"/>
    </w:pPr>
  </w:p>
  <w:p w:rsidR="00C332CB" w:rsidRDefault="00C332CB">
    <w:pPr>
      <w:pStyle w:val="a3"/>
    </w:pPr>
  </w:p>
  <w:p w:rsidR="00C332CB" w:rsidRDefault="00C332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60F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cs="Times New Roman"/>
      </w:rPr>
    </w:lvl>
  </w:abstractNum>
  <w:abstractNum w:abstractNumId="1">
    <w:nsid w:val="07463B0B"/>
    <w:multiLevelType w:val="multilevel"/>
    <w:tmpl w:val="90884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5D7F21"/>
    <w:multiLevelType w:val="multilevel"/>
    <w:tmpl w:val="EEC6E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EE24C8"/>
    <w:multiLevelType w:val="hybridMultilevel"/>
    <w:tmpl w:val="522E0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E33DD"/>
    <w:multiLevelType w:val="hybridMultilevel"/>
    <w:tmpl w:val="D416E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74731"/>
    <w:multiLevelType w:val="multilevel"/>
    <w:tmpl w:val="C4103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9073030"/>
    <w:multiLevelType w:val="multilevel"/>
    <w:tmpl w:val="BF768B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New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New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New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New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New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New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New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NewRoman" w:cs="Times New Roman" w:hint="default"/>
      </w:rPr>
    </w:lvl>
  </w:abstractNum>
  <w:abstractNum w:abstractNumId="7">
    <w:nsid w:val="2AA35FAB"/>
    <w:multiLevelType w:val="hybridMultilevel"/>
    <w:tmpl w:val="F10639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EA1DB3"/>
    <w:multiLevelType w:val="multilevel"/>
    <w:tmpl w:val="49E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BF91CC7"/>
    <w:multiLevelType w:val="hybridMultilevel"/>
    <w:tmpl w:val="52B422B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163DB"/>
    <w:multiLevelType w:val="hybridMultilevel"/>
    <w:tmpl w:val="E7F09368"/>
    <w:lvl w:ilvl="0" w:tplc="6E286A0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C568F5"/>
    <w:multiLevelType w:val="hybridMultilevel"/>
    <w:tmpl w:val="8D1CC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5A83D2A"/>
    <w:multiLevelType w:val="multilevel"/>
    <w:tmpl w:val="7CD2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266D4C"/>
    <w:multiLevelType w:val="multilevel"/>
    <w:tmpl w:val="A52AE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C9F692A"/>
    <w:multiLevelType w:val="multilevel"/>
    <w:tmpl w:val="837A7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D3F518E"/>
    <w:multiLevelType w:val="hybridMultilevel"/>
    <w:tmpl w:val="AF4A3428"/>
    <w:lvl w:ilvl="0" w:tplc="C5981608">
      <w:start w:val="1"/>
      <w:numFmt w:val="decimal"/>
      <w:lvlText w:val="%1."/>
      <w:lvlJc w:val="left"/>
      <w:pPr>
        <w:ind w:left="975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2B3F52"/>
    <w:multiLevelType w:val="hybridMultilevel"/>
    <w:tmpl w:val="F246EB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E947CDB"/>
    <w:multiLevelType w:val="hybridMultilevel"/>
    <w:tmpl w:val="7CF0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1539CD"/>
    <w:multiLevelType w:val="hybridMultilevel"/>
    <w:tmpl w:val="A90014DC"/>
    <w:lvl w:ilvl="0" w:tplc="BA3288C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0036A7C"/>
    <w:multiLevelType w:val="multilevel"/>
    <w:tmpl w:val="0F268478"/>
    <w:lvl w:ilvl="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0">
    <w:nsid w:val="4263008C"/>
    <w:multiLevelType w:val="hybridMultilevel"/>
    <w:tmpl w:val="DA50B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4ED68AA"/>
    <w:multiLevelType w:val="multilevel"/>
    <w:tmpl w:val="2F486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54D56C9"/>
    <w:multiLevelType w:val="multilevel"/>
    <w:tmpl w:val="2F4CD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6D231AC"/>
    <w:multiLevelType w:val="hybridMultilevel"/>
    <w:tmpl w:val="84201FA0"/>
    <w:lvl w:ilvl="0" w:tplc="162E68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525E06"/>
    <w:multiLevelType w:val="hybridMultilevel"/>
    <w:tmpl w:val="B958D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90B0153"/>
    <w:multiLevelType w:val="multilevel"/>
    <w:tmpl w:val="0CE8A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4BD1B64"/>
    <w:multiLevelType w:val="multilevel"/>
    <w:tmpl w:val="FFC4B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61D6644"/>
    <w:multiLevelType w:val="hybridMultilevel"/>
    <w:tmpl w:val="002E4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5D37F8"/>
    <w:multiLevelType w:val="hybridMultilevel"/>
    <w:tmpl w:val="3F7AB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A95617A"/>
    <w:multiLevelType w:val="multilevel"/>
    <w:tmpl w:val="992C9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C340610"/>
    <w:multiLevelType w:val="multilevel"/>
    <w:tmpl w:val="E5B4D0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/>
      </w:rPr>
    </w:lvl>
  </w:abstractNum>
  <w:abstractNum w:abstractNumId="31">
    <w:nsid w:val="5E750B31"/>
    <w:multiLevelType w:val="hybridMultilevel"/>
    <w:tmpl w:val="F0A0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0B3037D"/>
    <w:multiLevelType w:val="multilevel"/>
    <w:tmpl w:val="F2B81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1A11AB4"/>
    <w:multiLevelType w:val="hybridMultilevel"/>
    <w:tmpl w:val="3440D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3724BDE"/>
    <w:multiLevelType w:val="hybridMultilevel"/>
    <w:tmpl w:val="8A3ECF68"/>
    <w:lvl w:ilvl="0" w:tplc="9020BA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693B79"/>
    <w:multiLevelType w:val="multilevel"/>
    <w:tmpl w:val="ABDC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6150D44"/>
    <w:multiLevelType w:val="hybridMultilevel"/>
    <w:tmpl w:val="4AB6BE0A"/>
    <w:lvl w:ilvl="0" w:tplc="9020BA2E">
      <w:start w:val="1"/>
      <w:numFmt w:val="bullet"/>
      <w:lvlText w:val="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66DE2C2D"/>
    <w:multiLevelType w:val="hybridMultilevel"/>
    <w:tmpl w:val="A93AA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8792780"/>
    <w:multiLevelType w:val="multilevel"/>
    <w:tmpl w:val="0F268478"/>
    <w:lvl w:ilvl="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9">
    <w:nsid w:val="68A70CAB"/>
    <w:multiLevelType w:val="multilevel"/>
    <w:tmpl w:val="686C4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43E2D66"/>
    <w:multiLevelType w:val="hybridMultilevel"/>
    <w:tmpl w:val="D5E6667C"/>
    <w:lvl w:ilvl="0" w:tplc="F5B47E78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8B21022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  <w:rPr>
        <w:rFonts w:cs="Times New Roman"/>
        <w:b w:val="0"/>
      </w:rPr>
    </w:lvl>
    <w:lvl w:ilvl="6" w:tplc="0419000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  <w:rPr>
        <w:rFonts w:cs="Times New Roman"/>
      </w:rPr>
    </w:lvl>
  </w:abstractNum>
  <w:abstractNum w:abstractNumId="41">
    <w:nsid w:val="772214EE"/>
    <w:multiLevelType w:val="multilevel"/>
    <w:tmpl w:val="3460B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831304C"/>
    <w:multiLevelType w:val="hybridMultilevel"/>
    <w:tmpl w:val="00A89712"/>
    <w:lvl w:ilvl="0" w:tplc="9020BA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60755E"/>
    <w:multiLevelType w:val="multilevel"/>
    <w:tmpl w:val="0F268478"/>
    <w:lvl w:ilvl="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44">
    <w:nsid w:val="7AC2363C"/>
    <w:multiLevelType w:val="hybridMultilevel"/>
    <w:tmpl w:val="449A2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B287FDD"/>
    <w:multiLevelType w:val="multilevel"/>
    <w:tmpl w:val="7F38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38"/>
  </w:num>
  <w:num w:numId="4">
    <w:abstractNumId w:val="43"/>
  </w:num>
  <w:num w:numId="5">
    <w:abstractNumId w:val="42"/>
  </w:num>
  <w:num w:numId="6">
    <w:abstractNumId w:val="10"/>
  </w:num>
  <w:num w:numId="7">
    <w:abstractNumId w:val="7"/>
  </w:num>
  <w:num w:numId="8">
    <w:abstractNumId w:val="34"/>
  </w:num>
  <w:num w:numId="9">
    <w:abstractNumId w:val="36"/>
  </w:num>
  <w:num w:numId="10">
    <w:abstractNumId w:val="16"/>
  </w:num>
  <w:num w:numId="11">
    <w:abstractNumId w:val="27"/>
  </w:num>
  <w:num w:numId="12">
    <w:abstractNumId w:val="9"/>
  </w:num>
  <w:num w:numId="13">
    <w:abstractNumId w:val="40"/>
  </w:num>
  <w:num w:numId="14">
    <w:abstractNumId w:val="4"/>
  </w:num>
  <w:num w:numId="15">
    <w:abstractNumId w:val="6"/>
  </w:num>
  <w:num w:numId="16">
    <w:abstractNumId w:val="30"/>
  </w:num>
  <w:num w:numId="17">
    <w:abstractNumId w:val="31"/>
  </w:num>
  <w:num w:numId="18">
    <w:abstractNumId w:val="15"/>
  </w:num>
  <w:num w:numId="19">
    <w:abstractNumId w:val="24"/>
  </w:num>
  <w:num w:numId="20">
    <w:abstractNumId w:val="23"/>
  </w:num>
  <w:num w:numId="21">
    <w:abstractNumId w:val="17"/>
  </w:num>
  <w:num w:numId="22">
    <w:abstractNumId w:val="44"/>
  </w:num>
  <w:num w:numId="23">
    <w:abstractNumId w:val="11"/>
  </w:num>
  <w:num w:numId="24">
    <w:abstractNumId w:val="3"/>
  </w:num>
  <w:num w:numId="25">
    <w:abstractNumId w:val="37"/>
  </w:num>
  <w:num w:numId="26">
    <w:abstractNumId w:val="33"/>
  </w:num>
  <w:num w:numId="27">
    <w:abstractNumId w:val="20"/>
  </w:num>
  <w:num w:numId="28">
    <w:abstractNumId w:val="28"/>
  </w:num>
  <w:num w:numId="29">
    <w:abstractNumId w:val="18"/>
  </w:num>
  <w:num w:numId="30">
    <w:abstractNumId w:val="45"/>
  </w:num>
  <w:num w:numId="31">
    <w:abstractNumId w:val="13"/>
  </w:num>
  <w:num w:numId="32">
    <w:abstractNumId w:val="39"/>
  </w:num>
  <w:num w:numId="33">
    <w:abstractNumId w:val="21"/>
  </w:num>
  <w:num w:numId="34">
    <w:abstractNumId w:val="2"/>
  </w:num>
  <w:num w:numId="35">
    <w:abstractNumId w:val="8"/>
  </w:num>
  <w:num w:numId="36">
    <w:abstractNumId w:val="32"/>
  </w:num>
  <w:num w:numId="37">
    <w:abstractNumId w:val="26"/>
  </w:num>
  <w:num w:numId="38">
    <w:abstractNumId w:val="1"/>
  </w:num>
  <w:num w:numId="39">
    <w:abstractNumId w:val="41"/>
  </w:num>
  <w:num w:numId="40">
    <w:abstractNumId w:val="12"/>
  </w:num>
  <w:num w:numId="41">
    <w:abstractNumId w:val="14"/>
  </w:num>
  <w:num w:numId="42">
    <w:abstractNumId w:val="5"/>
  </w:num>
  <w:num w:numId="43">
    <w:abstractNumId w:val="29"/>
  </w:num>
  <w:num w:numId="44">
    <w:abstractNumId w:val="22"/>
  </w:num>
  <w:num w:numId="45">
    <w:abstractNumId w:val="25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65"/>
    <w:rsid w:val="0001043D"/>
    <w:rsid w:val="0004504D"/>
    <w:rsid w:val="00063E36"/>
    <w:rsid w:val="00065F11"/>
    <w:rsid w:val="00071B10"/>
    <w:rsid w:val="000A747A"/>
    <w:rsid w:val="000D70F7"/>
    <w:rsid w:val="001025D6"/>
    <w:rsid w:val="001027A2"/>
    <w:rsid w:val="00114038"/>
    <w:rsid w:val="0013725C"/>
    <w:rsid w:val="001411E5"/>
    <w:rsid w:val="00165344"/>
    <w:rsid w:val="00167D58"/>
    <w:rsid w:val="00167E99"/>
    <w:rsid w:val="001A49B6"/>
    <w:rsid w:val="001A6DBC"/>
    <w:rsid w:val="001C5229"/>
    <w:rsid w:val="001D7014"/>
    <w:rsid w:val="001F3142"/>
    <w:rsid w:val="001F57A3"/>
    <w:rsid w:val="00214F56"/>
    <w:rsid w:val="002213BA"/>
    <w:rsid w:val="00225326"/>
    <w:rsid w:val="002467E2"/>
    <w:rsid w:val="00297A27"/>
    <w:rsid w:val="002C0BAD"/>
    <w:rsid w:val="002C7FFB"/>
    <w:rsid w:val="002D1DB7"/>
    <w:rsid w:val="002D64CA"/>
    <w:rsid w:val="002E340A"/>
    <w:rsid w:val="002E459F"/>
    <w:rsid w:val="002F42D0"/>
    <w:rsid w:val="00346BB1"/>
    <w:rsid w:val="00352594"/>
    <w:rsid w:val="00362E6F"/>
    <w:rsid w:val="00381F36"/>
    <w:rsid w:val="00393A61"/>
    <w:rsid w:val="003B589C"/>
    <w:rsid w:val="003C1203"/>
    <w:rsid w:val="003D6875"/>
    <w:rsid w:val="003F2553"/>
    <w:rsid w:val="003F50D1"/>
    <w:rsid w:val="00401566"/>
    <w:rsid w:val="004115B7"/>
    <w:rsid w:val="00414348"/>
    <w:rsid w:val="00443E6D"/>
    <w:rsid w:val="00456F10"/>
    <w:rsid w:val="00476490"/>
    <w:rsid w:val="004B7B81"/>
    <w:rsid w:val="004D3FD0"/>
    <w:rsid w:val="004E2308"/>
    <w:rsid w:val="004F5988"/>
    <w:rsid w:val="00507F28"/>
    <w:rsid w:val="00580DC9"/>
    <w:rsid w:val="00587127"/>
    <w:rsid w:val="00592044"/>
    <w:rsid w:val="00597055"/>
    <w:rsid w:val="005B1AF8"/>
    <w:rsid w:val="005B6D79"/>
    <w:rsid w:val="005C346F"/>
    <w:rsid w:val="005C7F25"/>
    <w:rsid w:val="005D3E4E"/>
    <w:rsid w:val="005E0E20"/>
    <w:rsid w:val="006014F8"/>
    <w:rsid w:val="00635BF3"/>
    <w:rsid w:val="006546E2"/>
    <w:rsid w:val="0069677C"/>
    <w:rsid w:val="00697FB9"/>
    <w:rsid w:val="006A3EDD"/>
    <w:rsid w:val="006A4E16"/>
    <w:rsid w:val="006D5B78"/>
    <w:rsid w:val="006F1ED7"/>
    <w:rsid w:val="007370A0"/>
    <w:rsid w:val="00740DFF"/>
    <w:rsid w:val="00751225"/>
    <w:rsid w:val="00767E57"/>
    <w:rsid w:val="0078721B"/>
    <w:rsid w:val="00791FD8"/>
    <w:rsid w:val="007B3A69"/>
    <w:rsid w:val="007D2B92"/>
    <w:rsid w:val="007D79FF"/>
    <w:rsid w:val="007E0ED8"/>
    <w:rsid w:val="007F4D1B"/>
    <w:rsid w:val="00832365"/>
    <w:rsid w:val="008509CC"/>
    <w:rsid w:val="0085439C"/>
    <w:rsid w:val="00885C95"/>
    <w:rsid w:val="008862F6"/>
    <w:rsid w:val="00887944"/>
    <w:rsid w:val="00892921"/>
    <w:rsid w:val="008930F1"/>
    <w:rsid w:val="008A4119"/>
    <w:rsid w:val="008B7C54"/>
    <w:rsid w:val="008F246D"/>
    <w:rsid w:val="008F24B5"/>
    <w:rsid w:val="00900848"/>
    <w:rsid w:val="00902772"/>
    <w:rsid w:val="00914888"/>
    <w:rsid w:val="00923839"/>
    <w:rsid w:val="00933D53"/>
    <w:rsid w:val="00934BDB"/>
    <w:rsid w:val="00935542"/>
    <w:rsid w:val="00952D5E"/>
    <w:rsid w:val="00991E17"/>
    <w:rsid w:val="009A05FC"/>
    <w:rsid w:val="009C4FC8"/>
    <w:rsid w:val="009D2B60"/>
    <w:rsid w:val="009D7E89"/>
    <w:rsid w:val="009F2A37"/>
    <w:rsid w:val="009F65AF"/>
    <w:rsid w:val="00A05634"/>
    <w:rsid w:val="00A06938"/>
    <w:rsid w:val="00A13409"/>
    <w:rsid w:val="00A216D8"/>
    <w:rsid w:val="00A415C5"/>
    <w:rsid w:val="00A4792F"/>
    <w:rsid w:val="00A60E80"/>
    <w:rsid w:val="00A741D0"/>
    <w:rsid w:val="00A94829"/>
    <w:rsid w:val="00AA0A6F"/>
    <w:rsid w:val="00AA7FC3"/>
    <w:rsid w:val="00AB74B9"/>
    <w:rsid w:val="00AC1053"/>
    <w:rsid w:val="00AC12A6"/>
    <w:rsid w:val="00AC6D63"/>
    <w:rsid w:val="00AD3117"/>
    <w:rsid w:val="00B36A60"/>
    <w:rsid w:val="00B7647C"/>
    <w:rsid w:val="00B83804"/>
    <w:rsid w:val="00B84F7C"/>
    <w:rsid w:val="00B95183"/>
    <w:rsid w:val="00BB30A5"/>
    <w:rsid w:val="00BC12C7"/>
    <w:rsid w:val="00BD2D1C"/>
    <w:rsid w:val="00BE57F0"/>
    <w:rsid w:val="00BF032D"/>
    <w:rsid w:val="00C01C2F"/>
    <w:rsid w:val="00C14A8B"/>
    <w:rsid w:val="00C22E0A"/>
    <w:rsid w:val="00C2415A"/>
    <w:rsid w:val="00C332CB"/>
    <w:rsid w:val="00C610BE"/>
    <w:rsid w:val="00C7315E"/>
    <w:rsid w:val="00C753CF"/>
    <w:rsid w:val="00C77C5E"/>
    <w:rsid w:val="00C958DC"/>
    <w:rsid w:val="00CA3C37"/>
    <w:rsid w:val="00CA4CA6"/>
    <w:rsid w:val="00CB379F"/>
    <w:rsid w:val="00CC7DF2"/>
    <w:rsid w:val="00CD177F"/>
    <w:rsid w:val="00CF5A14"/>
    <w:rsid w:val="00D35624"/>
    <w:rsid w:val="00D36868"/>
    <w:rsid w:val="00D74DD8"/>
    <w:rsid w:val="00D95842"/>
    <w:rsid w:val="00DE4357"/>
    <w:rsid w:val="00DE5F66"/>
    <w:rsid w:val="00DE653A"/>
    <w:rsid w:val="00DF0BFC"/>
    <w:rsid w:val="00E06D09"/>
    <w:rsid w:val="00E21018"/>
    <w:rsid w:val="00E22E97"/>
    <w:rsid w:val="00E359B2"/>
    <w:rsid w:val="00E4648A"/>
    <w:rsid w:val="00E51760"/>
    <w:rsid w:val="00E54661"/>
    <w:rsid w:val="00E7430D"/>
    <w:rsid w:val="00EB6374"/>
    <w:rsid w:val="00EE4F5A"/>
    <w:rsid w:val="00EE58D1"/>
    <w:rsid w:val="00EE6808"/>
    <w:rsid w:val="00EF0E38"/>
    <w:rsid w:val="00EF3D5E"/>
    <w:rsid w:val="00EF3DF3"/>
    <w:rsid w:val="00F006D4"/>
    <w:rsid w:val="00F21209"/>
    <w:rsid w:val="00F30865"/>
    <w:rsid w:val="00F311B9"/>
    <w:rsid w:val="00F418DB"/>
    <w:rsid w:val="00F649F1"/>
    <w:rsid w:val="00F64F41"/>
    <w:rsid w:val="00F75B47"/>
    <w:rsid w:val="00F90FBE"/>
    <w:rsid w:val="00F91664"/>
    <w:rsid w:val="00FA3F4C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A6"/>
    <w:pPr>
      <w:spacing w:after="200" w:line="276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043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1043D"/>
    <w:rPr>
      <w:rFonts w:ascii="Cambria" w:hAnsi="Cambria" w:cs="Times New Roman"/>
      <w:b/>
      <w:bCs/>
      <w:color w:val="365F91"/>
    </w:rPr>
  </w:style>
  <w:style w:type="paragraph" w:styleId="a3">
    <w:name w:val="header"/>
    <w:basedOn w:val="a"/>
    <w:link w:val="a4"/>
    <w:uiPriority w:val="99"/>
    <w:rsid w:val="0001043D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01043D"/>
    <w:rPr>
      <w:rFonts w:ascii="Calibri" w:hAnsi="Calibri" w:cs="Times New Roman"/>
      <w:sz w:val="22"/>
      <w:szCs w:val="22"/>
    </w:rPr>
  </w:style>
  <w:style w:type="paragraph" w:styleId="a5">
    <w:name w:val="footer"/>
    <w:basedOn w:val="a"/>
    <w:link w:val="a6"/>
    <w:uiPriority w:val="99"/>
    <w:rsid w:val="0001043D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01043D"/>
    <w:rPr>
      <w:rFonts w:ascii="Calibri" w:hAnsi="Calibri" w:cs="Times New Roman"/>
      <w:sz w:val="22"/>
      <w:szCs w:val="22"/>
    </w:rPr>
  </w:style>
  <w:style w:type="character" w:styleId="a7">
    <w:name w:val="Hyperlink"/>
    <w:basedOn w:val="a0"/>
    <w:uiPriority w:val="99"/>
    <w:rsid w:val="0001043D"/>
    <w:rPr>
      <w:rFonts w:cs="Times New Roman"/>
      <w:color w:val="0000FF"/>
      <w:u w:val="single"/>
    </w:rPr>
  </w:style>
  <w:style w:type="paragraph" w:styleId="a8">
    <w:name w:val="No Spacing"/>
    <w:link w:val="a9"/>
    <w:uiPriority w:val="99"/>
    <w:qFormat/>
    <w:rsid w:val="0001043D"/>
    <w:rPr>
      <w:rFonts w:ascii="Calibri" w:hAnsi="Calibri"/>
    </w:rPr>
  </w:style>
  <w:style w:type="character" w:customStyle="1" w:styleId="a9">
    <w:name w:val="Без интервала Знак"/>
    <w:link w:val="a8"/>
    <w:uiPriority w:val="99"/>
    <w:locked/>
    <w:rsid w:val="0001043D"/>
    <w:rPr>
      <w:rFonts w:ascii="Calibri" w:hAnsi="Calibri"/>
      <w:sz w:val="22"/>
    </w:rPr>
  </w:style>
  <w:style w:type="paragraph" w:customStyle="1" w:styleId="Default">
    <w:name w:val="Default"/>
    <w:uiPriority w:val="99"/>
    <w:rsid w:val="0001043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99"/>
    <w:qFormat/>
    <w:rsid w:val="0001043D"/>
    <w:pPr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rsid w:val="0001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01043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99"/>
    <w:rsid w:val="0001043D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01043D"/>
    <w:pPr>
      <w:spacing w:before="150" w:after="150" w:line="240" w:lineRule="auto"/>
      <w:jc w:val="both"/>
    </w:pPr>
    <w:rPr>
      <w:rFonts w:eastAsia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01043D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rsid w:val="0001043D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01043D"/>
    <w:rPr>
      <w:rFonts w:ascii="Calibri" w:hAnsi="Calibri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rsid w:val="0001043D"/>
    <w:rPr>
      <w:rFonts w:cs="Times New Roman"/>
      <w:vertAlign w:val="superscript"/>
    </w:rPr>
  </w:style>
  <w:style w:type="table" w:customStyle="1" w:styleId="2">
    <w:name w:val="Сетка таблицы2"/>
    <w:uiPriority w:val="99"/>
    <w:rsid w:val="001F57A3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7D79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D79FF"/>
    <w:rPr>
      <w:rFonts w:ascii="Courier New" w:hAnsi="Courier New" w:cs="Courier New"/>
      <w:sz w:val="20"/>
      <w:szCs w:val="20"/>
      <w:lang w:eastAsia="ru-RU"/>
    </w:rPr>
  </w:style>
  <w:style w:type="paragraph" w:customStyle="1" w:styleId="Style24">
    <w:name w:val="Style24"/>
    <w:basedOn w:val="a"/>
    <w:uiPriority w:val="99"/>
    <w:rsid w:val="00A0693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A06938"/>
    <w:rPr>
      <w:rFonts w:ascii="Century Schoolbook" w:hAnsi="Century Schoolbook"/>
      <w:sz w:val="18"/>
    </w:rPr>
  </w:style>
  <w:style w:type="character" w:customStyle="1" w:styleId="apple-converted-space">
    <w:name w:val="apple-converted-space"/>
    <w:basedOn w:val="a0"/>
    <w:uiPriority w:val="99"/>
    <w:rsid w:val="00EB6374"/>
    <w:rPr>
      <w:rFonts w:cs="Times New Roman"/>
    </w:rPr>
  </w:style>
  <w:style w:type="character" w:styleId="af2">
    <w:name w:val="Strong"/>
    <w:basedOn w:val="a0"/>
    <w:uiPriority w:val="99"/>
    <w:qFormat/>
    <w:locked/>
    <w:rsid w:val="00A05634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A6"/>
    <w:pPr>
      <w:spacing w:after="200" w:line="276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043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1043D"/>
    <w:rPr>
      <w:rFonts w:ascii="Cambria" w:hAnsi="Cambria" w:cs="Times New Roman"/>
      <w:b/>
      <w:bCs/>
      <w:color w:val="365F91"/>
    </w:rPr>
  </w:style>
  <w:style w:type="paragraph" w:styleId="a3">
    <w:name w:val="header"/>
    <w:basedOn w:val="a"/>
    <w:link w:val="a4"/>
    <w:uiPriority w:val="99"/>
    <w:rsid w:val="0001043D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01043D"/>
    <w:rPr>
      <w:rFonts w:ascii="Calibri" w:hAnsi="Calibri" w:cs="Times New Roman"/>
      <w:sz w:val="22"/>
      <w:szCs w:val="22"/>
    </w:rPr>
  </w:style>
  <w:style w:type="paragraph" w:styleId="a5">
    <w:name w:val="footer"/>
    <w:basedOn w:val="a"/>
    <w:link w:val="a6"/>
    <w:uiPriority w:val="99"/>
    <w:rsid w:val="0001043D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01043D"/>
    <w:rPr>
      <w:rFonts w:ascii="Calibri" w:hAnsi="Calibri" w:cs="Times New Roman"/>
      <w:sz w:val="22"/>
      <w:szCs w:val="22"/>
    </w:rPr>
  </w:style>
  <w:style w:type="character" w:styleId="a7">
    <w:name w:val="Hyperlink"/>
    <w:basedOn w:val="a0"/>
    <w:uiPriority w:val="99"/>
    <w:rsid w:val="0001043D"/>
    <w:rPr>
      <w:rFonts w:cs="Times New Roman"/>
      <w:color w:val="0000FF"/>
      <w:u w:val="single"/>
    </w:rPr>
  </w:style>
  <w:style w:type="paragraph" w:styleId="a8">
    <w:name w:val="No Spacing"/>
    <w:link w:val="a9"/>
    <w:uiPriority w:val="99"/>
    <w:qFormat/>
    <w:rsid w:val="0001043D"/>
    <w:rPr>
      <w:rFonts w:ascii="Calibri" w:hAnsi="Calibri"/>
    </w:rPr>
  </w:style>
  <w:style w:type="character" w:customStyle="1" w:styleId="a9">
    <w:name w:val="Без интервала Знак"/>
    <w:link w:val="a8"/>
    <w:uiPriority w:val="99"/>
    <w:locked/>
    <w:rsid w:val="0001043D"/>
    <w:rPr>
      <w:rFonts w:ascii="Calibri" w:hAnsi="Calibri"/>
      <w:sz w:val="22"/>
    </w:rPr>
  </w:style>
  <w:style w:type="paragraph" w:customStyle="1" w:styleId="Default">
    <w:name w:val="Default"/>
    <w:uiPriority w:val="99"/>
    <w:rsid w:val="0001043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99"/>
    <w:qFormat/>
    <w:rsid w:val="0001043D"/>
    <w:pPr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rsid w:val="0001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01043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99"/>
    <w:rsid w:val="0001043D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01043D"/>
    <w:pPr>
      <w:spacing w:before="150" w:after="150" w:line="240" w:lineRule="auto"/>
      <w:jc w:val="both"/>
    </w:pPr>
    <w:rPr>
      <w:rFonts w:eastAsia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01043D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rsid w:val="0001043D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01043D"/>
    <w:rPr>
      <w:rFonts w:ascii="Calibri" w:hAnsi="Calibri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rsid w:val="0001043D"/>
    <w:rPr>
      <w:rFonts w:cs="Times New Roman"/>
      <w:vertAlign w:val="superscript"/>
    </w:rPr>
  </w:style>
  <w:style w:type="table" w:customStyle="1" w:styleId="2">
    <w:name w:val="Сетка таблицы2"/>
    <w:uiPriority w:val="99"/>
    <w:rsid w:val="001F57A3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7D79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D79FF"/>
    <w:rPr>
      <w:rFonts w:ascii="Courier New" w:hAnsi="Courier New" w:cs="Courier New"/>
      <w:sz w:val="20"/>
      <w:szCs w:val="20"/>
      <w:lang w:eastAsia="ru-RU"/>
    </w:rPr>
  </w:style>
  <w:style w:type="paragraph" w:customStyle="1" w:styleId="Style24">
    <w:name w:val="Style24"/>
    <w:basedOn w:val="a"/>
    <w:uiPriority w:val="99"/>
    <w:rsid w:val="00A0693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A06938"/>
    <w:rPr>
      <w:rFonts w:ascii="Century Schoolbook" w:hAnsi="Century Schoolbook"/>
      <w:sz w:val="18"/>
    </w:rPr>
  </w:style>
  <w:style w:type="character" w:customStyle="1" w:styleId="apple-converted-space">
    <w:name w:val="apple-converted-space"/>
    <w:basedOn w:val="a0"/>
    <w:uiPriority w:val="99"/>
    <w:rsid w:val="00EB6374"/>
    <w:rPr>
      <w:rFonts w:cs="Times New Roman"/>
    </w:rPr>
  </w:style>
  <w:style w:type="character" w:styleId="af2">
    <w:name w:val="Strong"/>
    <w:basedOn w:val="a0"/>
    <w:uiPriority w:val="99"/>
    <w:qFormat/>
    <w:locked/>
    <w:rsid w:val="00A0563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7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5727</Words>
  <Characters>32647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4</cp:revision>
  <cp:lastPrinted>2020-03-13T18:51:00Z</cp:lastPrinted>
  <dcterms:created xsi:type="dcterms:W3CDTF">2020-03-19T15:51:00Z</dcterms:created>
  <dcterms:modified xsi:type="dcterms:W3CDTF">2020-03-20T08:15:00Z</dcterms:modified>
</cp:coreProperties>
</file>